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16" w:rsidRPr="006F5F31" w:rsidRDefault="009B6E16" w:rsidP="006F5F31">
      <w:pPr>
        <w:spacing w:line="360" w:lineRule="auto"/>
        <w:ind w:right="992"/>
        <w:jc w:val="both"/>
        <w:rPr>
          <w:rFonts w:ascii="Arial" w:hAnsi="Arial" w:cs="Arial"/>
          <w:bCs/>
          <w:sz w:val="20"/>
          <w:szCs w:val="22"/>
        </w:rPr>
      </w:pPr>
    </w:p>
    <w:p w:rsidR="0002787D" w:rsidRPr="006F5F31" w:rsidRDefault="0002787D" w:rsidP="006F5F31">
      <w:pPr>
        <w:pStyle w:val="SemEspaamento"/>
        <w:spacing w:line="360" w:lineRule="auto"/>
        <w:jc w:val="center"/>
        <w:rPr>
          <w:rFonts w:ascii="Arial" w:hAnsi="Arial" w:cs="Arial"/>
          <w:b/>
          <w:szCs w:val="22"/>
        </w:rPr>
      </w:pPr>
      <w:r w:rsidRPr="006F5F31">
        <w:rPr>
          <w:rFonts w:ascii="Arial" w:hAnsi="Arial" w:cs="Arial"/>
          <w:b/>
          <w:szCs w:val="22"/>
        </w:rPr>
        <w:t>CONTRATO DE FORNECIMENTO</w:t>
      </w:r>
    </w:p>
    <w:p w:rsidR="0002787D" w:rsidRPr="006F5F31" w:rsidRDefault="000F3077" w:rsidP="006F5F31">
      <w:pPr>
        <w:pStyle w:val="SemEspaamento"/>
        <w:tabs>
          <w:tab w:val="left" w:pos="5451"/>
        </w:tabs>
        <w:spacing w:line="360" w:lineRule="auto"/>
        <w:jc w:val="center"/>
        <w:rPr>
          <w:rFonts w:ascii="Arial" w:hAnsi="Arial" w:cs="Arial"/>
          <w:b/>
          <w:szCs w:val="22"/>
        </w:rPr>
      </w:pPr>
      <w:r w:rsidRPr="006F5F31">
        <w:rPr>
          <w:rFonts w:ascii="Arial" w:hAnsi="Arial" w:cs="Arial"/>
          <w:b/>
          <w:szCs w:val="22"/>
        </w:rPr>
        <w:t>PREGÃO PRESENCIAL</w:t>
      </w:r>
      <w:r w:rsidR="0002787D" w:rsidRPr="006F5F31">
        <w:rPr>
          <w:rFonts w:ascii="Arial" w:hAnsi="Arial" w:cs="Arial"/>
          <w:b/>
          <w:szCs w:val="22"/>
        </w:rPr>
        <w:t xml:space="preserve"> Nº </w:t>
      </w:r>
      <w:r w:rsidRPr="006F5F31">
        <w:rPr>
          <w:rFonts w:ascii="Arial" w:hAnsi="Arial" w:cs="Arial"/>
          <w:b/>
          <w:szCs w:val="22"/>
        </w:rPr>
        <w:t>29</w:t>
      </w:r>
      <w:r w:rsidR="005E3274" w:rsidRPr="006F5F31">
        <w:rPr>
          <w:rFonts w:ascii="Arial" w:hAnsi="Arial" w:cs="Arial"/>
          <w:b/>
          <w:szCs w:val="22"/>
        </w:rPr>
        <w:t>/2020</w:t>
      </w:r>
    </w:p>
    <w:p w:rsidR="0002787D" w:rsidRPr="006F5F31" w:rsidRDefault="0002787D" w:rsidP="006F5F31">
      <w:pPr>
        <w:pStyle w:val="SemEspaamento"/>
        <w:tabs>
          <w:tab w:val="left" w:pos="5451"/>
        </w:tabs>
        <w:spacing w:line="360" w:lineRule="auto"/>
        <w:jc w:val="center"/>
        <w:rPr>
          <w:rFonts w:ascii="Arial" w:hAnsi="Arial" w:cs="Arial"/>
          <w:b/>
          <w:szCs w:val="22"/>
        </w:rPr>
      </w:pPr>
      <w:r w:rsidRPr="006F5F31">
        <w:rPr>
          <w:rFonts w:ascii="Arial" w:hAnsi="Arial" w:cs="Arial"/>
          <w:b/>
          <w:szCs w:val="22"/>
        </w:rPr>
        <w:t xml:space="preserve">Processo licitatório nº </w:t>
      </w:r>
      <w:r w:rsidR="000F3077" w:rsidRPr="006F5F31">
        <w:rPr>
          <w:rFonts w:ascii="Arial" w:hAnsi="Arial" w:cs="Arial"/>
          <w:b/>
          <w:szCs w:val="22"/>
        </w:rPr>
        <w:t>41</w:t>
      </w:r>
      <w:r w:rsidR="005E3274" w:rsidRPr="006F5F31">
        <w:rPr>
          <w:rFonts w:ascii="Arial" w:hAnsi="Arial" w:cs="Arial"/>
          <w:b/>
          <w:szCs w:val="22"/>
        </w:rPr>
        <w:t>/2020</w:t>
      </w:r>
    </w:p>
    <w:p w:rsidR="0002787D" w:rsidRPr="006F5F31" w:rsidRDefault="0002787D" w:rsidP="006F5F31">
      <w:pPr>
        <w:pStyle w:val="SemEspaamento"/>
        <w:tabs>
          <w:tab w:val="left" w:pos="5451"/>
        </w:tabs>
        <w:spacing w:line="360" w:lineRule="auto"/>
        <w:jc w:val="center"/>
        <w:rPr>
          <w:rFonts w:ascii="Arial" w:hAnsi="Arial" w:cs="Arial"/>
          <w:b/>
          <w:szCs w:val="22"/>
        </w:rPr>
      </w:pPr>
    </w:p>
    <w:p w:rsidR="0002787D" w:rsidRPr="006F5F31" w:rsidRDefault="0002787D" w:rsidP="006F5F31">
      <w:pPr>
        <w:pStyle w:val="SemEspaamento"/>
        <w:spacing w:line="360" w:lineRule="auto"/>
        <w:jc w:val="center"/>
        <w:rPr>
          <w:rFonts w:ascii="Arial" w:hAnsi="Arial" w:cs="Arial"/>
          <w:b/>
          <w:szCs w:val="22"/>
          <w:u w:val="single"/>
        </w:rPr>
      </w:pPr>
      <w:r w:rsidRPr="006F5F31">
        <w:rPr>
          <w:rFonts w:ascii="Arial" w:hAnsi="Arial" w:cs="Arial"/>
          <w:b/>
          <w:szCs w:val="22"/>
          <w:u w:val="single"/>
        </w:rPr>
        <w:t xml:space="preserve">CONTRATO ADMINISTRATIVO nº. </w:t>
      </w:r>
      <w:r w:rsidR="000F3077" w:rsidRPr="006F5F31">
        <w:rPr>
          <w:rFonts w:ascii="Arial" w:hAnsi="Arial" w:cs="Arial"/>
          <w:b/>
          <w:szCs w:val="22"/>
          <w:u w:val="single"/>
        </w:rPr>
        <w:t>1074</w:t>
      </w:r>
      <w:r w:rsidR="005E3274" w:rsidRPr="006F5F31">
        <w:rPr>
          <w:rFonts w:ascii="Arial" w:hAnsi="Arial" w:cs="Arial"/>
          <w:b/>
          <w:szCs w:val="22"/>
          <w:u w:val="single"/>
        </w:rPr>
        <w:t>/2020</w:t>
      </w:r>
    </w:p>
    <w:p w:rsidR="0002787D" w:rsidRPr="006F5F31" w:rsidRDefault="0002787D" w:rsidP="006F5F31">
      <w:pPr>
        <w:pStyle w:val="SemEspaamento"/>
        <w:spacing w:line="360" w:lineRule="auto"/>
        <w:jc w:val="both"/>
        <w:rPr>
          <w:rFonts w:ascii="Arial" w:hAnsi="Arial" w:cs="Arial"/>
          <w:szCs w:val="22"/>
        </w:rPr>
      </w:pPr>
    </w:p>
    <w:p w:rsidR="0002787D" w:rsidRPr="006F5F31" w:rsidRDefault="0002787D" w:rsidP="006F5F31">
      <w:pPr>
        <w:pStyle w:val="Cabealho"/>
        <w:spacing w:line="360" w:lineRule="auto"/>
        <w:jc w:val="both"/>
        <w:rPr>
          <w:rFonts w:ascii="Arial" w:hAnsi="Arial" w:cs="Arial"/>
          <w:sz w:val="20"/>
          <w:szCs w:val="22"/>
        </w:rPr>
      </w:pPr>
      <w:r w:rsidRPr="006F5F31">
        <w:rPr>
          <w:rFonts w:ascii="Arial" w:hAnsi="Arial" w:cs="Arial"/>
          <w:b/>
          <w:sz w:val="20"/>
          <w:szCs w:val="22"/>
          <w:u w:val="single"/>
        </w:rPr>
        <w:t>CONTRATANTE:</w:t>
      </w:r>
      <w:r w:rsidRPr="006F5F31">
        <w:rPr>
          <w:rFonts w:ascii="Arial" w:hAnsi="Arial" w:cs="Arial"/>
          <w:b/>
          <w:sz w:val="20"/>
          <w:szCs w:val="22"/>
        </w:rPr>
        <w:t xml:space="preserve"> </w:t>
      </w:r>
      <w:r w:rsidRPr="006F5F31">
        <w:rPr>
          <w:rFonts w:ascii="Arial" w:hAnsi="Arial" w:cs="Arial"/>
          <w:b/>
          <w:sz w:val="20"/>
          <w:szCs w:val="22"/>
          <w:u w:val="single"/>
        </w:rPr>
        <w:t>MUNICÍPIO DE JAGUARIAÍVA</w:t>
      </w:r>
      <w:r w:rsidRPr="006F5F31">
        <w:rPr>
          <w:rFonts w:ascii="Arial" w:hAnsi="Arial" w:cs="Arial"/>
          <w:sz w:val="20"/>
          <w:szCs w:val="22"/>
        </w:rPr>
        <w:t xml:space="preserve">, Estado do Paraná, pessoa jurídica de direito publico interno com sede à Praça Isabel Branco, 142 – Cidade Alta, inscrita no C.N.P.J./MF nº 76.910.900/0001-38, neste ato representado pelo </w:t>
      </w:r>
      <w:r w:rsidRPr="006F5F31">
        <w:rPr>
          <w:rStyle w:val="Recuodecorpodetexto3CharChar"/>
          <w:rFonts w:ascii="Arial" w:eastAsia="Arial Unicode MS" w:hAnsi="Arial" w:cs="Arial"/>
          <w:sz w:val="20"/>
          <w:szCs w:val="22"/>
        </w:rPr>
        <w:t>Sr. JOSÉ SLOBODA</w:t>
      </w:r>
      <w:r w:rsidRPr="006F5F31">
        <w:rPr>
          <w:rFonts w:ascii="Arial" w:eastAsia="Arial Unicode MS" w:hAnsi="Arial" w:cs="Arial"/>
          <w:sz w:val="20"/>
          <w:szCs w:val="22"/>
        </w:rPr>
        <w:t xml:space="preserve">, brasileiro, casado, empresário, portador da cédula de identidade RG nº. 4.336.839-7-PR, e CPF nº. 529.333.009-82, residente e domiciliado na </w:t>
      </w:r>
      <w:r w:rsidRPr="006F5F31">
        <w:rPr>
          <w:rFonts w:ascii="Arial" w:hAnsi="Arial" w:cs="Arial"/>
          <w:sz w:val="20"/>
          <w:szCs w:val="22"/>
        </w:rPr>
        <w:t>PR 151, km 217, cx postal 132</w:t>
      </w:r>
      <w:r w:rsidRPr="006F5F31">
        <w:rPr>
          <w:rFonts w:ascii="Arial" w:eastAsia="Arial Unicode MS" w:hAnsi="Arial" w:cs="Arial"/>
          <w:sz w:val="20"/>
          <w:szCs w:val="22"/>
        </w:rPr>
        <w:t>, nesta Cidade, Prefeito Municipal em pleno exercício de seu mandato e funções</w:t>
      </w:r>
      <w:r w:rsidRPr="006F5F31">
        <w:rPr>
          <w:rFonts w:ascii="Arial" w:hAnsi="Arial" w:cs="Arial"/>
          <w:sz w:val="20"/>
          <w:szCs w:val="22"/>
        </w:rPr>
        <w:t>, confo</w:t>
      </w:r>
      <w:r w:rsidR="000F3077" w:rsidRPr="006F5F31">
        <w:rPr>
          <w:rFonts w:ascii="Arial" w:hAnsi="Arial" w:cs="Arial"/>
          <w:sz w:val="20"/>
          <w:szCs w:val="22"/>
        </w:rPr>
        <w:t>rme protocolo anexo ao processo licitatório em epígrafe.</w:t>
      </w:r>
    </w:p>
    <w:p w:rsidR="009B6E16" w:rsidRPr="006F5F31" w:rsidRDefault="009B6E16" w:rsidP="006F5F31">
      <w:pPr>
        <w:spacing w:line="360" w:lineRule="auto"/>
        <w:ind w:right="992"/>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
          <w:bCs/>
          <w:sz w:val="20"/>
          <w:szCs w:val="22"/>
          <w:u w:val="single"/>
        </w:rPr>
        <w:t xml:space="preserve">CONTRATADO: </w:t>
      </w:r>
      <w:bookmarkStart w:id="0" w:name="_GoBack"/>
      <w:r w:rsidR="000F3077" w:rsidRPr="006F5F31">
        <w:rPr>
          <w:rFonts w:ascii="Arial" w:hAnsi="Arial" w:cs="Arial"/>
          <w:b/>
          <w:bCs/>
          <w:sz w:val="20"/>
          <w:szCs w:val="22"/>
          <w:u w:val="single"/>
        </w:rPr>
        <w:t>RODRAUDE PUBLICA EIRELI - ME</w:t>
      </w:r>
      <w:r w:rsidR="0002787D" w:rsidRPr="006F5F31">
        <w:rPr>
          <w:rFonts w:ascii="Arial" w:hAnsi="Arial" w:cs="Arial"/>
          <w:bCs/>
          <w:sz w:val="20"/>
          <w:szCs w:val="22"/>
        </w:rPr>
        <w:t xml:space="preserve">, </w:t>
      </w:r>
      <w:r w:rsidRPr="006F5F31">
        <w:rPr>
          <w:rFonts w:ascii="Arial" w:hAnsi="Arial" w:cs="Arial"/>
          <w:bCs/>
          <w:sz w:val="20"/>
          <w:szCs w:val="22"/>
        </w:rPr>
        <w:t xml:space="preserve">pessoa jurídica de direito privado, inscrito no CNPJ sob nº </w:t>
      </w:r>
      <w:r w:rsidR="000F3077" w:rsidRPr="006F5F31">
        <w:rPr>
          <w:rFonts w:ascii="Arial" w:hAnsi="Arial" w:cs="Arial"/>
          <w:bCs/>
          <w:sz w:val="20"/>
          <w:szCs w:val="22"/>
        </w:rPr>
        <w:t>18.988.748/0001-00</w:t>
      </w:r>
      <w:bookmarkEnd w:id="0"/>
      <w:r w:rsidR="0002787D" w:rsidRPr="006F5F31">
        <w:rPr>
          <w:rFonts w:ascii="Arial" w:hAnsi="Arial" w:cs="Arial"/>
          <w:bCs/>
          <w:sz w:val="20"/>
          <w:szCs w:val="22"/>
        </w:rPr>
        <w:t xml:space="preserve">, </w:t>
      </w:r>
      <w:r w:rsidRPr="006F5F31">
        <w:rPr>
          <w:rFonts w:ascii="Arial" w:hAnsi="Arial" w:cs="Arial"/>
          <w:bCs/>
          <w:sz w:val="20"/>
          <w:szCs w:val="22"/>
        </w:rPr>
        <w:t xml:space="preserve">com  sede a </w:t>
      </w:r>
      <w:r w:rsidR="000F3077" w:rsidRPr="006F5F31">
        <w:rPr>
          <w:rFonts w:ascii="Arial" w:hAnsi="Arial" w:cs="Arial"/>
          <w:bCs/>
          <w:sz w:val="20"/>
          <w:szCs w:val="22"/>
        </w:rPr>
        <w:t>Rua Praia de Ilheus, 1091, Parque Residencial Porto Seguro, Londrina/PR</w:t>
      </w:r>
      <w:r w:rsidR="0002787D" w:rsidRPr="006F5F31">
        <w:rPr>
          <w:rFonts w:ascii="Arial" w:hAnsi="Arial" w:cs="Arial"/>
          <w:bCs/>
          <w:sz w:val="20"/>
          <w:szCs w:val="22"/>
        </w:rPr>
        <w:t>,</w:t>
      </w:r>
      <w:r w:rsidRPr="006F5F31">
        <w:rPr>
          <w:rFonts w:ascii="Arial" w:hAnsi="Arial" w:cs="Arial"/>
          <w:bCs/>
          <w:sz w:val="20"/>
          <w:szCs w:val="22"/>
        </w:rPr>
        <w:t xml:space="preserve"> neste ato representada </w:t>
      </w:r>
      <w:r w:rsidR="0002787D" w:rsidRPr="006F5F31">
        <w:rPr>
          <w:rFonts w:ascii="Arial" w:hAnsi="Arial" w:cs="Arial"/>
          <w:bCs/>
          <w:sz w:val="20"/>
          <w:szCs w:val="22"/>
        </w:rPr>
        <w:t xml:space="preserve">por </w:t>
      </w:r>
      <w:r w:rsidR="000F3077" w:rsidRPr="006F5F31">
        <w:rPr>
          <w:rFonts w:ascii="Arial" w:hAnsi="Arial" w:cs="Arial"/>
          <w:bCs/>
          <w:sz w:val="20"/>
          <w:szCs w:val="22"/>
        </w:rPr>
        <w:t>SIDNEY EDUARDO MAGNONE VIEIRA</w:t>
      </w:r>
      <w:r w:rsidR="0002787D" w:rsidRPr="006F5F31">
        <w:rPr>
          <w:rFonts w:ascii="Arial" w:hAnsi="Arial" w:cs="Arial"/>
          <w:bCs/>
          <w:sz w:val="20"/>
          <w:szCs w:val="22"/>
        </w:rPr>
        <w:t xml:space="preserve">, RG nº </w:t>
      </w:r>
      <w:r w:rsidR="000F3077" w:rsidRPr="006F5F31">
        <w:rPr>
          <w:rFonts w:ascii="Arial" w:hAnsi="Arial" w:cs="Arial"/>
          <w:bCs/>
          <w:sz w:val="20"/>
          <w:szCs w:val="22"/>
        </w:rPr>
        <w:t>7.631.696-1/SSP/PR, residente e domiciliado</w:t>
      </w:r>
      <w:r w:rsidRPr="006F5F31">
        <w:rPr>
          <w:rFonts w:ascii="Arial" w:hAnsi="Arial" w:cs="Arial"/>
          <w:bCs/>
          <w:sz w:val="20"/>
          <w:szCs w:val="22"/>
        </w:rPr>
        <w:t xml:space="preserve"> na cidade de </w:t>
      </w:r>
      <w:r w:rsidR="000F3077" w:rsidRPr="006F5F31">
        <w:rPr>
          <w:rFonts w:ascii="Arial" w:hAnsi="Arial" w:cs="Arial"/>
          <w:bCs/>
          <w:sz w:val="20"/>
          <w:szCs w:val="22"/>
        </w:rPr>
        <w:t>Londrina</w:t>
      </w:r>
      <w:r w:rsidR="0002787D" w:rsidRPr="006F5F31">
        <w:rPr>
          <w:rFonts w:ascii="Arial" w:hAnsi="Arial" w:cs="Arial"/>
          <w:bCs/>
          <w:sz w:val="20"/>
          <w:szCs w:val="22"/>
        </w:rPr>
        <w:t xml:space="preserve">/PR, </w:t>
      </w:r>
      <w:r w:rsidRPr="006F5F31">
        <w:rPr>
          <w:rFonts w:ascii="Arial" w:hAnsi="Arial" w:cs="Arial"/>
          <w:bCs/>
          <w:sz w:val="20"/>
          <w:szCs w:val="22"/>
        </w:rPr>
        <w:t xml:space="preserve">estando sujeitos aos termos da Lei </w:t>
      </w:r>
      <w:r w:rsidR="005F2120" w:rsidRPr="006F5F31">
        <w:rPr>
          <w:rFonts w:ascii="Arial" w:hAnsi="Arial" w:cs="Arial"/>
          <w:bCs/>
          <w:sz w:val="20"/>
          <w:szCs w:val="22"/>
        </w:rPr>
        <w:t xml:space="preserve">n.º </w:t>
      </w:r>
      <w:r w:rsidRPr="006F5F31">
        <w:rPr>
          <w:rFonts w:ascii="Arial" w:hAnsi="Arial" w:cs="Arial"/>
          <w:bCs/>
          <w:sz w:val="20"/>
          <w:szCs w:val="22"/>
        </w:rPr>
        <w:t>8</w:t>
      </w:r>
      <w:r w:rsidR="005F2120" w:rsidRPr="006F5F31">
        <w:rPr>
          <w:rFonts w:ascii="Arial" w:hAnsi="Arial" w:cs="Arial"/>
          <w:bCs/>
          <w:sz w:val="20"/>
          <w:szCs w:val="22"/>
        </w:rPr>
        <w:t>.</w:t>
      </w:r>
      <w:r w:rsidRPr="006F5F31">
        <w:rPr>
          <w:rFonts w:ascii="Arial" w:hAnsi="Arial" w:cs="Arial"/>
          <w:bCs/>
          <w:sz w:val="20"/>
          <w:szCs w:val="22"/>
        </w:rPr>
        <w:t>6</w:t>
      </w:r>
      <w:r w:rsidR="005F2120" w:rsidRPr="006F5F31">
        <w:rPr>
          <w:rFonts w:ascii="Arial" w:hAnsi="Arial" w:cs="Arial"/>
          <w:bCs/>
          <w:sz w:val="20"/>
          <w:szCs w:val="22"/>
        </w:rPr>
        <w:t>6</w:t>
      </w:r>
      <w:r w:rsidRPr="006F5F31">
        <w:rPr>
          <w:rFonts w:ascii="Arial" w:hAnsi="Arial" w:cs="Arial"/>
          <w:bCs/>
          <w:sz w:val="20"/>
          <w:szCs w:val="22"/>
        </w:rPr>
        <w:t>6/93, tem justo e acordado o que se segue, mediante as cláusulas e condições seguintes.</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CLÁUSULA PRIMEIRA - DO OBJETO</w:t>
      </w:r>
    </w:p>
    <w:p w:rsidR="007E3743"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Constituem objeto deste Contrato de </w:t>
      </w:r>
      <w:r w:rsidR="001B1CE8" w:rsidRPr="006F5F31">
        <w:rPr>
          <w:rFonts w:ascii="Arial" w:hAnsi="Arial" w:cs="Arial"/>
          <w:bCs/>
          <w:sz w:val="20"/>
          <w:szCs w:val="22"/>
        </w:rPr>
        <w:t>Prestação de Serviço</w:t>
      </w:r>
      <w:r w:rsidRPr="006F5F31">
        <w:rPr>
          <w:rFonts w:ascii="Arial" w:hAnsi="Arial" w:cs="Arial"/>
          <w:bCs/>
          <w:sz w:val="20"/>
          <w:szCs w:val="22"/>
        </w:rPr>
        <w:t xml:space="preserve"> a serem prestados pelo CONTRATADO, </w:t>
      </w:r>
      <w:r w:rsidR="000F3077" w:rsidRPr="006F5F31">
        <w:rPr>
          <w:rFonts w:ascii="Arial" w:hAnsi="Arial" w:cs="Arial"/>
          <w:bCs/>
          <w:sz w:val="20"/>
          <w:szCs w:val="22"/>
        </w:rPr>
        <w:t>a Contratação de empresa especializada em desenvolvimento, Implementação, manutenção e comercialização de Framework Proprietário, bem como serviços técnicos em arrecadação e planejamento urbano</w:t>
      </w:r>
      <w:r w:rsidR="0002787D" w:rsidRPr="006F5F31">
        <w:rPr>
          <w:rFonts w:ascii="Arial" w:hAnsi="Arial" w:cs="Arial"/>
          <w:bCs/>
          <w:sz w:val="20"/>
          <w:szCs w:val="22"/>
        </w:rPr>
        <w:t xml:space="preserve"> conforme disposições </w:t>
      </w:r>
      <w:r w:rsidR="000F3077" w:rsidRPr="006F5F31">
        <w:rPr>
          <w:rFonts w:ascii="Arial" w:hAnsi="Arial" w:cs="Arial"/>
          <w:bCs/>
          <w:sz w:val="20"/>
          <w:szCs w:val="22"/>
        </w:rPr>
        <w:t>e descritivos inclusos no Termo de Referência do</w:t>
      </w:r>
      <w:r w:rsidR="0002787D" w:rsidRPr="006F5F31">
        <w:rPr>
          <w:rFonts w:ascii="Arial" w:hAnsi="Arial" w:cs="Arial"/>
          <w:bCs/>
          <w:sz w:val="20"/>
          <w:szCs w:val="22"/>
        </w:rPr>
        <w:t xml:space="preserve"> </w:t>
      </w:r>
      <w:r w:rsidR="000F3077" w:rsidRPr="006F5F31">
        <w:rPr>
          <w:rFonts w:ascii="Arial" w:hAnsi="Arial" w:cs="Arial"/>
          <w:bCs/>
          <w:sz w:val="20"/>
          <w:szCs w:val="22"/>
        </w:rPr>
        <w:t xml:space="preserve">Pregão Presencial </w:t>
      </w:r>
      <w:r w:rsidR="0002787D" w:rsidRPr="006F5F31">
        <w:rPr>
          <w:rFonts w:ascii="Arial" w:hAnsi="Arial" w:cs="Arial"/>
          <w:bCs/>
          <w:sz w:val="20"/>
          <w:szCs w:val="22"/>
        </w:rPr>
        <w:t xml:space="preserve">nº </w:t>
      </w:r>
      <w:r w:rsidR="000F3077" w:rsidRPr="006F5F31">
        <w:rPr>
          <w:rFonts w:ascii="Arial" w:hAnsi="Arial" w:cs="Arial"/>
          <w:bCs/>
          <w:sz w:val="20"/>
          <w:szCs w:val="22"/>
        </w:rPr>
        <w:t>29/</w:t>
      </w:r>
      <w:r w:rsidR="005E3274" w:rsidRPr="006F5F31">
        <w:rPr>
          <w:rFonts w:ascii="Arial" w:hAnsi="Arial" w:cs="Arial"/>
          <w:bCs/>
          <w:sz w:val="20"/>
          <w:szCs w:val="22"/>
        </w:rPr>
        <w:t>2020</w:t>
      </w:r>
      <w:r w:rsidR="0002787D" w:rsidRPr="006F5F31">
        <w:rPr>
          <w:rFonts w:ascii="Arial" w:hAnsi="Arial" w:cs="Arial"/>
          <w:bCs/>
          <w:sz w:val="20"/>
          <w:szCs w:val="22"/>
        </w:rPr>
        <w:t xml:space="preserve"> da qual o CONTRATADO declara ter ciência.</w:t>
      </w:r>
    </w:p>
    <w:p w:rsidR="0002787D" w:rsidRPr="006F5F31" w:rsidRDefault="0002787D" w:rsidP="006F5F31">
      <w:pPr>
        <w:spacing w:line="360" w:lineRule="auto"/>
        <w:jc w:val="both"/>
        <w:rPr>
          <w:rFonts w:ascii="Arial" w:hAnsi="Arial" w:cs="Arial"/>
          <w:bCs/>
          <w:sz w:val="20"/>
          <w:szCs w:val="22"/>
        </w:rPr>
      </w:pPr>
    </w:p>
    <w:p w:rsidR="009B6E16"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Único: </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Ficam integrados a este Contrato, independente de transcrição, os seguintes documentos cujos teores são de conhecimento da CONTRATADA: atos convocatórios e </w:t>
      </w:r>
      <w:r w:rsidR="0002787D" w:rsidRPr="006F5F31">
        <w:rPr>
          <w:rFonts w:ascii="Arial" w:hAnsi="Arial" w:cs="Arial"/>
          <w:bCs/>
          <w:sz w:val="20"/>
          <w:szCs w:val="22"/>
        </w:rPr>
        <w:t>edital</w:t>
      </w:r>
      <w:r w:rsidRPr="006F5F31">
        <w:rPr>
          <w:rFonts w:ascii="Arial" w:hAnsi="Arial" w:cs="Arial"/>
          <w:bCs/>
          <w:sz w:val="20"/>
          <w:szCs w:val="22"/>
        </w:rPr>
        <w:t xml:space="preserve">, especificações, proposta de preços da licitante e </w:t>
      </w:r>
      <w:r w:rsidR="0002787D" w:rsidRPr="006F5F31">
        <w:rPr>
          <w:rFonts w:ascii="Arial" w:hAnsi="Arial" w:cs="Arial"/>
          <w:bCs/>
          <w:sz w:val="20"/>
          <w:szCs w:val="22"/>
        </w:rPr>
        <w:t xml:space="preserve">legislação pertinente à espécie, bem como todos os documentos inclusos </w:t>
      </w:r>
      <w:r w:rsidR="000F3077" w:rsidRPr="006F5F31">
        <w:rPr>
          <w:rFonts w:ascii="Arial" w:hAnsi="Arial" w:cs="Arial"/>
          <w:bCs/>
          <w:sz w:val="20"/>
          <w:szCs w:val="22"/>
        </w:rPr>
        <w:t>no processo licitatório.</w:t>
      </w:r>
    </w:p>
    <w:p w:rsidR="007E3743" w:rsidRPr="006F5F31" w:rsidRDefault="007E3743" w:rsidP="006F5F31">
      <w:pPr>
        <w:spacing w:line="360" w:lineRule="auto"/>
        <w:jc w:val="both"/>
        <w:rPr>
          <w:rFonts w:ascii="Arial" w:hAnsi="Arial" w:cs="Arial"/>
          <w:bCs/>
          <w:sz w:val="20"/>
          <w:szCs w:val="22"/>
        </w:rPr>
      </w:pPr>
    </w:p>
    <w:p w:rsidR="007E3743" w:rsidRPr="006F5F31" w:rsidRDefault="007E3743" w:rsidP="006F5F31">
      <w:pPr>
        <w:spacing w:line="360" w:lineRule="auto"/>
        <w:jc w:val="both"/>
        <w:rPr>
          <w:rFonts w:ascii="Arial" w:hAnsi="Arial" w:cs="Arial"/>
          <w:b/>
          <w:bCs/>
          <w:sz w:val="20"/>
          <w:szCs w:val="22"/>
        </w:rPr>
      </w:pPr>
      <w:r w:rsidRPr="006F5F31">
        <w:rPr>
          <w:rFonts w:ascii="Arial" w:hAnsi="Arial" w:cs="Arial"/>
          <w:b/>
          <w:bCs/>
          <w:sz w:val="20"/>
          <w:szCs w:val="22"/>
        </w:rPr>
        <w:t>CLAUSULA SEGUNDA - DA EXECUÇÃO:</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Os serviços de responsabilidade da Contratada, mencionados na Cláusula Primeira deste contrato, serão desenvolvidos, de acordo com o termo de </w:t>
      </w:r>
      <w:r w:rsidR="005E3274" w:rsidRPr="006F5F31">
        <w:rPr>
          <w:rFonts w:ascii="Arial" w:hAnsi="Arial" w:cs="Arial"/>
          <w:bCs/>
          <w:sz w:val="20"/>
          <w:szCs w:val="22"/>
        </w:rPr>
        <w:t>referência</w:t>
      </w:r>
      <w:r w:rsidRPr="006F5F31">
        <w:rPr>
          <w:rFonts w:ascii="Arial" w:hAnsi="Arial" w:cs="Arial"/>
          <w:bCs/>
          <w:sz w:val="20"/>
          <w:szCs w:val="22"/>
        </w:rPr>
        <w:t xml:space="preserve"> técnica e demais documentos q</w:t>
      </w:r>
      <w:r w:rsidR="0002787D" w:rsidRPr="006F5F31">
        <w:rPr>
          <w:rFonts w:ascii="Arial" w:hAnsi="Arial" w:cs="Arial"/>
          <w:bCs/>
          <w:sz w:val="20"/>
          <w:szCs w:val="22"/>
        </w:rPr>
        <w:t>ue integrar o presente contrato, além dos posteriormente expedidos pela administração.</w:t>
      </w:r>
    </w:p>
    <w:p w:rsidR="007E3743" w:rsidRPr="006F5F31" w:rsidRDefault="007E3743" w:rsidP="006F5F31">
      <w:pPr>
        <w:spacing w:line="360" w:lineRule="auto"/>
        <w:jc w:val="both"/>
        <w:rPr>
          <w:rFonts w:ascii="Arial" w:hAnsi="Arial" w:cs="Arial"/>
          <w:bCs/>
          <w:sz w:val="20"/>
          <w:szCs w:val="22"/>
        </w:rPr>
      </w:pP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Parágrafo Primeiro - Os serviços serão executados de forma indireta, no regime de global, o pagamento será conforme descrito no Termo de Referência descriminado, não podendo ser cedido ou subcontratado, excetuado aquele motivo por força maior ou caso fortuito, o que dependerá de prévia anuência da CONTRATADA.</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w:t>
      </w:r>
      <w:r w:rsidR="007E3743" w:rsidRPr="006F5F31">
        <w:rPr>
          <w:rFonts w:ascii="Arial" w:hAnsi="Arial" w:cs="Arial"/>
          <w:b/>
          <w:bCs/>
          <w:sz w:val="20"/>
          <w:szCs w:val="22"/>
        </w:rPr>
        <w:t>TERCEIRA</w:t>
      </w:r>
      <w:r w:rsidRPr="006F5F31">
        <w:rPr>
          <w:rFonts w:ascii="Arial" w:hAnsi="Arial" w:cs="Arial"/>
          <w:b/>
          <w:bCs/>
          <w:sz w:val="20"/>
          <w:szCs w:val="22"/>
        </w:rPr>
        <w:t xml:space="preserve"> - DA DOCUMENTAÇÃO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Será incorporada a este Contrato, mediante TERMO ADITIVO, qualquer modificação que venha a ser necessária durante a sua vigência, decorrente das obrigações assumidas pelo CONTRATADO, alterações dos serviços, especificações, anexos, prazos ou normas gerais de serviços da CONTRATANTE.</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w:t>
      </w:r>
      <w:r w:rsidR="007E3743" w:rsidRPr="006F5F31">
        <w:rPr>
          <w:rFonts w:ascii="Arial" w:hAnsi="Arial" w:cs="Arial"/>
          <w:b/>
          <w:bCs/>
          <w:sz w:val="20"/>
          <w:szCs w:val="22"/>
        </w:rPr>
        <w:t>QUARTA</w:t>
      </w:r>
      <w:r w:rsidRPr="006F5F31">
        <w:rPr>
          <w:rFonts w:ascii="Arial" w:hAnsi="Arial" w:cs="Arial"/>
          <w:b/>
          <w:bCs/>
          <w:sz w:val="20"/>
          <w:szCs w:val="22"/>
        </w:rPr>
        <w:t xml:space="preserve"> - DO VALOR:</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O valor global para o fornecimento </w:t>
      </w:r>
      <w:r w:rsidR="000F3077" w:rsidRPr="006F5F31">
        <w:rPr>
          <w:rFonts w:ascii="Arial" w:hAnsi="Arial" w:cs="Arial"/>
          <w:bCs/>
          <w:sz w:val="20"/>
          <w:szCs w:val="22"/>
        </w:rPr>
        <w:t xml:space="preserve">dos serviços descritos no processo licitatório </w:t>
      </w:r>
      <w:r w:rsidRPr="006F5F31">
        <w:rPr>
          <w:rFonts w:ascii="Arial" w:hAnsi="Arial" w:cs="Arial"/>
          <w:bCs/>
          <w:sz w:val="20"/>
          <w:szCs w:val="22"/>
        </w:rPr>
        <w:t xml:space="preserve">é de </w:t>
      </w:r>
      <w:r w:rsidR="0002787D" w:rsidRPr="006F5F31">
        <w:rPr>
          <w:rFonts w:ascii="Arial" w:hAnsi="Arial" w:cs="Arial"/>
          <w:bCs/>
          <w:sz w:val="20"/>
          <w:szCs w:val="22"/>
        </w:rPr>
        <w:t xml:space="preserve">R$ </w:t>
      </w:r>
      <w:r w:rsidR="000F3077" w:rsidRPr="006F5F31">
        <w:rPr>
          <w:rFonts w:ascii="Arial" w:hAnsi="Arial" w:cs="Arial"/>
          <w:bCs/>
          <w:sz w:val="20"/>
          <w:szCs w:val="22"/>
        </w:rPr>
        <w:t>800.000,00 (oitocentos mil reais)</w:t>
      </w:r>
      <w:r w:rsidRPr="006F5F31">
        <w:rPr>
          <w:rFonts w:ascii="Arial" w:hAnsi="Arial" w:cs="Arial"/>
          <w:bCs/>
          <w:sz w:val="20"/>
          <w:szCs w:val="22"/>
        </w:rPr>
        <w:t xml:space="preserve"> daqui por diante denominado “VALOR CONTRATUAL”. No valor global estão incluídos os preços de diárias, hospedagem, alimentação, mão de obra, encargos de legislação social, trabalhista, previdenciária, infortúnio do trabalho, administração, lucro, taxas e quaisquer outras despesas incidentes sobre os serviços. </w:t>
      </w:r>
    </w:p>
    <w:p w:rsidR="00314E69" w:rsidRPr="006F5F31" w:rsidRDefault="00314E69" w:rsidP="006F5F31">
      <w:pPr>
        <w:spacing w:line="360" w:lineRule="auto"/>
        <w:jc w:val="both"/>
        <w:rPr>
          <w:rFonts w:ascii="Arial" w:hAnsi="Arial" w:cs="Arial"/>
          <w:bCs/>
          <w:sz w:val="20"/>
          <w:szCs w:val="22"/>
        </w:rPr>
      </w:pP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Parágrafo Primeiro - Havendo prorrogação de prazo contratual, os valores acima mencionados sofrerão reajuste baseado no índice do IGP-M, PUBLICADO PELA FUNDAÇÃO GETÚLIO VARGAS – FGV. Ou por incisos do art. 65 Lei 8666/93.</w:t>
      </w:r>
    </w:p>
    <w:p w:rsidR="009A5957" w:rsidRPr="006F5F31" w:rsidRDefault="009A5957"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w:t>
      </w:r>
      <w:r w:rsidR="007E3743" w:rsidRPr="006F5F31">
        <w:rPr>
          <w:rFonts w:ascii="Arial" w:hAnsi="Arial" w:cs="Arial"/>
          <w:b/>
          <w:bCs/>
          <w:sz w:val="20"/>
          <w:szCs w:val="22"/>
        </w:rPr>
        <w:t>QUINTA</w:t>
      </w:r>
      <w:r w:rsidRPr="006F5F31">
        <w:rPr>
          <w:rFonts w:ascii="Arial" w:hAnsi="Arial" w:cs="Arial"/>
          <w:b/>
          <w:bCs/>
          <w:sz w:val="20"/>
          <w:szCs w:val="22"/>
        </w:rPr>
        <w:t xml:space="preserve"> - DOS RECURSOS </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O pagamento da importância contida na Cláusula Quarta correrá à conta dos recursos provenientes da(s) dotação(ões) orçamentária(s):</w:t>
      </w:r>
    </w:p>
    <w:p w:rsidR="009B6E16" w:rsidRPr="006F5F31" w:rsidRDefault="000F3077" w:rsidP="006F5F31">
      <w:pPr>
        <w:spacing w:line="360" w:lineRule="auto"/>
        <w:jc w:val="both"/>
        <w:rPr>
          <w:rFonts w:ascii="Arial" w:hAnsi="Arial" w:cs="Arial"/>
          <w:bCs/>
          <w:sz w:val="20"/>
          <w:szCs w:val="22"/>
        </w:rPr>
      </w:pPr>
      <w:r w:rsidRPr="006F5F31">
        <w:rPr>
          <w:rFonts w:ascii="Arial" w:hAnsi="Arial" w:cs="Arial"/>
          <w:bCs/>
          <w:sz w:val="20"/>
          <w:szCs w:val="22"/>
        </w:rPr>
        <w:t>07.002.04.122.0003.2018.3.3.90.39.00</w:t>
      </w:r>
    </w:p>
    <w:p w:rsidR="00314E69" w:rsidRPr="006F5F31" w:rsidRDefault="00314E69" w:rsidP="006F5F31">
      <w:pPr>
        <w:spacing w:line="360" w:lineRule="auto"/>
        <w:jc w:val="both"/>
        <w:rPr>
          <w:rFonts w:ascii="Arial" w:hAnsi="Arial" w:cs="Arial"/>
          <w:bCs/>
          <w:sz w:val="20"/>
          <w:szCs w:val="22"/>
        </w:rPr>
      </w:pPr>
      <w:r w:rsidRPr="006F5F31">
        <w:rPr>
          <w:rFonts w:ascii="Arial" w:hAnsi="Arial" w:cs="Arial"/>
          <w:bCs/>
          <w:sz w:val="20"/>
          <w:szCs w:val="22"/>
        </w:rPr>
        <w:t>Bem como eventualmente outras a serem definidas pela Contratante.</w:t>
      </w:r>
    </w:p>
    <w:p w:rsidR="009B6E16" w:rsidRPr="006F5F31" w:rsidRDefault="009B6E16" w:rsidP="006F5F31">
      <w:pPr>
        <w:spacing w:line="360" w:lineRule="auto"/>
        <w:jc w:val="both"/>
        <w:rPr>
          <w:rFonts w:ascii="Arial" w:hAnsi="Arial" w:cs="Arial"/>
          <w:bCs/>
          <w:sz w:val="20"/>
          <w:szCs w:val="22"/>
        </w:rPr>
      </w:pPr>
    </w:p>
    <w:p w:rsidR="007E3743" w:rsidRPr="006F5F31" w:rsidRDefault="007E3743" w:rsidP="006F5F31">
      <w:pPr>
        <w:spacing w:line="360" w:lineRule="auto"/>
        <w:jc w:val="both"/>
        <w:rPr>
          <w:rFonts w:ascii="Arial" w:hAnsi="Arial" w:cs="Arial"/>
          <w:b/>
          <w:bCs/>
          <w:sz w:val="20"/>
          <w:szCs w:val="22"/>
        </w:rPr>
      </w:pPr>
      <w:r w:rsidRPr="006F5F31">
        <w:rPr>
          <w:rFonts w:ascii="Arial" w:hAnsi="Arial" w:cs="Arial"/>
          <w:b/>
          <w:bCs/>
          <w:sz w:val="20"/>
          <w:szCs w:val="22"/>
        </w:rPr>
        <w:t>CLÁUSULA SEXTA – DAS CONDIÇÕES DE PAGAMENTO:</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Os serviços, contratados, serão pagos da seguinte forma:</w:t>
      </w:r>
    </w:p>
    <w:p w:rsidR="007E3743" w:rsidRPr="006F5F31" w:rsidRDefault="000F3077" w:rsidP="006F5F31">
      <w:pPr>
        <w:spacing w:line="360" w:lineRule="auto"/>
        <w:jc w:val="both"/>
        <w:rPr>
          <w:rFonts w:ascii="Arial" w:hAnsi="Arial" w:cs="Arial"/>
          <w:bCs/>
          <w:sz w:val="20"/>
          <w:szCs w:val="22"/>
        </w:rPr>
      </w:pPr>
      <w:r w:rsidRPr="006F5F31">
        <w:rPr>
          <w:rFonts w:ascii="Arial" w:hAnsi="Arial" w:cs="Arial"/>
          <w:bCs/>
          <w:sz w:val="20"/>
          <w:szCs w:val="22"/>
        </w:rPr>
        <w:t>Mensalmente, conforme Autorização de Fornecimento emitida pela Secretaria solicitante.</w:t>
      </w:r>
    </w:p>
    <w:p w:rsidR="007E3743" w:rsidRPr="006F5F31" w:rsidRDefault="007E3743" w:rsidP="006F5F31">
      <w:pPr>
        <w:spacing w:line="360" w:lineRule="auto"/>
        <w:jc w:val="both"/>
        <w:rPr>
          <w:rFonts w:ascii="Arial" w:hAnsi="Arial" w:cs="Arial"/>
          <w:bCs/>
          <w:sz w:val="20"/>
          <w:szCs w:val="22"/>
        </w:rPr>
      </w:pP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Parágrafo Primeiro - O faturamento deverá ser protocolado, em 02 (duas) vias (original e uma cópia), no protocolo geral na sede do licitador e deverá ser apresentado, conforme segue, de modo a padronizar condições e forma de apresentação:</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a) Fatura discriminada (Nota Fiscal Eletrônica) devidamente atestada pelo(s) fiscal(ais) designado(s) pela Administração. </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b) Cópia do comprovante de recolhimento de INSS da Nota Fiscal Eletrônica, se houver;  </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lastRenderedPageBreak/>
        <w:t xml:space="preserve">c) Deverão ser informadas na Nota Fiscal Eletrônica, as empresas que são optantes pelo simples nacional, assim como as alíquotas constantes nos anexos (conforme Art 21, Inciso I, V da Lei Complementar 128); </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d) Extrato de optante ou de não optante pelo simples;</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e) Certidão Negativa de Débitos Federal; </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f) Certidão de Regularidade do FGTS; </w:t>
      </w:r>
    </w:p>
    <w:p w:rsidR="007E3743" w:rsidRPr="006F5F31" w:rsidRDefault="007E3743" w:rsidP="006F5F31">
      <w:pPr>
        <w:spacing w:line="360" w:lineRule="auto"/>
        <w:jc w:val="both"/>
        <w:rPr>
          <w:rFonts w:ascii="Arial" w:hAnsi="Arial" w:cs="Arial"/>
          <w:bCs/>
          <w:sz w:val="20"/>
          <w:szCs w:val="22"/>
        </w:rPr>
      </w:pPr>
      <w:r w:rsidRPr="006F5F31">
        <w:rPr>
          <w:rFonts w:ascii="Arial" w:hAnsi="Arial" w:cs="Arial"/>
          <w:bCs/>
          <w:sz w:val="20"/>
          <w:szCs w:val="22"/>
        </w:rPr>
        <w:t xml:space="preserve">g) Certidão Negativa de Débitos Municipais; </w:t>
      </w:r>
    </w:p>
    <w:p w:rsidR="00C24A6E" w:rsidRPr="006F5F31" w:rsidRDefault="00C24A6E" w:rsidP="006F5F31">
      <w:pPr>
        <w:spacing w:line="360" w:lineRule="auto"/>
        <w:jc w:val="both"/>
        <w:rPr>
          <w:rFonts w:ascii="Arial" w:hAnsi="Arial" w:cs="Arial"/>
          <w:bCs/>
          <w:sz w:val="20"/>
          <w:szCs w:val="22"/>
        </w:rPr>
      </w:pPr>
    </w:p>
    <w:p w:rsidR="000F3077" w:rsidRPr="006F5F31" w:rsidRDefault="000F3077"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w:t>
      </w:r>
      <w:r w:rsidR="007E3743" w:rsidRPr="006F5F31">
        <w:rPr>
          <w:rFonts w:ascii="Arial" w:hAnsi="Arial" w:cs="Arial"/>
          <w:b/>
          <w:bCs/>
          <w:sz w:val="20"/>
          <w:szCs w:val="22"/>
        </w:rPr>
        <w:t>SÉTIMA</w:t>
      </w:r>
      <w:r w:rsidRPr="006F5F31">
        <w:rPr>
          <w:rFonts w:ascii="Arial" w:hAnsi="Arial" w:cs="Arial"/>
          <w:b/>
          <w:bCs/>
          <w:sz w:val="20"/>
          <w:szCs w:val="22"/>
        </w:rPr>
        <w:t xml:space="preserve"> - DAS PENALIDADES</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Ao CONTRATADO serão aplicadas multas pela CONTRATANTE a serem apuradas na forma a saber:</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a) Multa de 20% (vinte por cento) sobre o valor global da proposta, pela inexecução total do contrato, e em caso de rescisão contratual por inadimplência da contratada.  </w:t>
      </w:r>
    </w:p>
    <w:p w:rsidR="00C82DB5"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b) Multa de 10% (dez por cento), sobre o valor de cada item da proposta atualizada, por dia que exceder o prazo contratual para fornecimento do objeto.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c) Multa de 10% (dez por cento) do valor remanescente do contrato, na hipótese de inexecução parcial ou qualquer outra irregularidade. </w:t>
      </w:r>
    </w:p>
    <w:p w:rsidR="00C82DB5" w:rsidRPr="006F5F31" w:rsidRDefault="00C82DB5"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As multas mencionadas nos itens a b e c serão descontados dos pagamentos a que a contratada tiver direito, ou mediante pagamento em moeda corrente, ou ainda judicialmente quando for o caso.</w:t>
      </w:r>
    </w:p>
    <w:p w:rsidR="00C82DB5" w:rsidRPr="006F5F31" w:rsidRDefault="00C82DB5"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As penalidades serão aplicadas sem prejuízo das demais sanções, administrativas ou penais, previstas na Lei 8.666/93.</w:t>
      </w:r>
    </w:p>
    <w:p w:rsidR="00C82DB5" w:rsidRPr="006F5F31" w:rsidRDefault="00C82DB5"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Nos termos do art. 7° da Lei nº. 10.520, de 17/07/2002, a licitante, sem prejuízo das demais cominações legais e contratuais, poderá ficar, pelo prazo de até 60 (sessenta) meses, impedida de licitar e contratar com a Administração Pública nos casos de:</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a) apresentação de documentação falsa;</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b) retardamento na execução do objeto;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c) não manutenção da proposta escrita ou lance verbal, após a adjudicação;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d) comportamento inidôneo;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e) fraude na execução do contrato;</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f) falha na execução do contrato.</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Será facultado à licitante o prazo de 05 (cinco) dias para a apresentação de defesa prévia, na ocorrência de quaisquer das situações previstas neste item.  </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lastRenderedPageBreak/>
        <w:t xml:space="preserve">CLÁUSULA </w:t>
      </w:r>
      <w:r w:rsidR="00C82DB5" w:rsidRPr="006F5F31">
        <w:rPr>
          <w:rFonts w:ascii="Arial" w:hAnsi="Arial" w:cs="Arial"/>
          <w:b/>
          <w:bCs/>
          <w:sz w:val="20"/>
          <w:szCs w:val="22"/>
        </w:rPr>
        <w:t>OITAVA</w:t>
      </w:r>
      <w:r w:rsidRPr="006F5F31">
        <w:rPr>
          <w:rFonts w:ascii="Arial" w:hAnsi="Arial" w:cs="Arial"/>
          <w:b/>
          <w:bCs/>
          <w:sz w:val="20"/>
          <w:szCs w:val="22"/>
        </w:rPr>
        <w:t>- DA APLICAÇÃO DAS MULTAS</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Quando da aplicação de multas, a CONTRATANTE notificará o CONTRATADO que terá prazo de 10 (dez) dias corridos para recolher à Tesouraria da CONTRATANTE a importância correspondente, sob pena de incorrer em outras sanções cabíveis.</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w:t>
      </w:r>
      <w:r w:rsidR="00C82DB5" w:rsidRPr="006F5F31">
        <w:rPr>
          <w:rFonts w:ascii="Arial" w:hAnsi="Arial" w:cs="Arial"/>
          <w:b/>
          <w:bCs/>
          <w:sz w:val="20"/>
          <w:szCs w:val="22"/>
        </w:rPr>
        <w:t>NONA</w:t>
      </w:r>
      <w:r w:rsidRPr="006F5F31">
        <w:rPr>
          <w:rFonts w:ascii="Arial" w:hAnsi="Arial" w:cs="Arial"/>
          <w:b/>
          <w:bCs/>
          <w:sz w:val="20"/>
          <w:szCs w:val="22"/>
        </w:rPr>
        <w:t xml:space="preserve"> – DA VIGÊNCIA DO CONTRATO </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O presente contrato terá vigência </w:t>
      </w:r>
      <w:r w:rsidR="000F3077" w:rsidRPr="006F5F31">
        <w:rPr>
          <w:rFonts w:ascii="Arial" w:hAnsi="Arial" w:cs="Arial"/>
          <w:bCs/>
          <w:sz w:val="20"/>
          <w:szCs w:val="22"/>
        </w:rPr>
        <w:t>por 12 (doze) meses</w:t>
      </w:r>
      <w:r w:rsidRPr="006F5F31">
        <w:rPr>
          <w:rFonts w:ascii="Arial" w:hAnsi="Arial" w:cs="Arial"/>
          <w:bCs/>
          <w:sz w:val="20"/>
          <w:szCs w:val="22"/>
        </w:rPr>
        <w:t>, contad</w:t>
      </w:r>
      <w:r w:rsidR="00C82DB5" w:rsidRPr="006F5F31">
        <w:rPr>
          <w:rFonts w:ascii="Arial" w:hAnsi="Arial" w:cs="Arial"/>
          <w:bCs/>
          <w:sz w:val="20"/>
          <w:szCs w:val="22"/>
        </w:rPr>
        <w:t>os a partir da assinatura deste, podendo ser prorrogado conforme prevê o artigo 57, inciso II da Lei de Licitações – 8.666/93.</w:t>
      </w:r>
    </w:p>
    <w:p w:rsidR="009B6E16" w:rsidRPr="006F5F31" w:rsidRDefault="009B6E16"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 DAS OBRIGAÇÕES E RESPONSABILIDADES DA CONTRATADA:</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Realizar os serviços após o recebimento da ordem de início de serviço, no prazo máximo declarado no presente contrato.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Primeiro - Sempre que necessário ou solicitado pela CONTRATANTE, prestar esclarecimentos do andamento dos serviços.</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Segundo - Não transferir a outrem, no todo ou em parte, a execução do presente contrato, sem prévia e expressa anuência da CONTRATANTE.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Terceiro - Executar satisfatoriamente e em consonância com as regras contratuais o serviço ajustado nos te</w:t>
      </w:r>
      <w:r w:rsidR="000F3077" w:rsidRPr="006F5F31">
        <w:rPr>
          <w:rFonts w:ascii="Arial" w:hAnsi="Arial" w:cs="Arial"/>
          <w:bCs/>
          <w:sz w:val="20"/>
          <w:szCs w:val="22"/>
        </w:rPr>
        <w:t>rmos da cláusula primeira bem como do constante no Termo de Referência.</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Quarto - Utilizar na execução do serviço contratado pessoal qualificado para o exercício das atividades que lhe forem confiadas.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Quinto - Manter, durante a execução do contrato, em compatibilidade com as obrigações por si assumidas, todas as condições e prazos firmados na proposta comercial.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Sexto - Manter o(s) servidor (es) da CONTRATANTE, encarregado(s) de acompanhar os trabalhos, a par do andamento do projeto, prestando-lhe(s) todas as informações necessárias.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Sétimo - Responder pelos encargos trabalhistas, previdenciários, fiscais resultantes da execução deste contrato.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lastRenderedPageBreak/>
        <w:t xml:space="preserve">Parágrafo Oitavo - Desenvolver todas as atividades constantes no presente edital, bem como seguir as especificações funcionais do mesmo.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Nono - Prestar suporte técnico na forma e nos prazos estabelecidos no Edital.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Décimo - Tratar como confidenciais informações e dados contidos nos sistemas da Administração Municipal, guardando total sigilo perante terceiros.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PRIMEIRA - DAS OBRIGAÇÕES E RESPONSABILIDADE DA CONTRATANTE</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Fornecer os elementos básicos e dados complementares necessários à prestação dos serviços, assim como dispor de equipamentos de informática adequados para instalação do sistema.</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Primeiro - Cumprir todas as orientações e procedimentos técnicos especificados pela CONTRATADA.</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Segundo - Notificar à CONTRATADA, por escrito, quaisquer irregularidades que venham ocorrer, em função da prestação dos serviços.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Terceiro - Efetuar os pagamentos devidos à CONTRATADA, na forma estabelecida no presente contrato.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Quarto - Fornecer todo o material necessário para o bom andamento dos trabalhos, quando solicitado pela CONTRATADA.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Quinto - Facilitar o acesso dos técnicos da CONTRATADA às áreas de trabalho, registros, documentação e demais informações necessárias ao bom desempenho das funções.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Sexto - Responsabilizar-se pela supervisão, gerência e controle dos serviços.</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Oitavo - Não permitir que pessoas estranhas ao quadro funcional ou contratual da CONTRATADA tenham acesso às informações de sua propriedade, bem como, somente permitir acesso de técnicos com identificação e credencial da CONTRATADA e munidos da respectiva ordem de serviço ou documento que o substitua, emitido pela CONTRATADA.</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SEGUNDA – LIMITAÇÕES DE SERVIÇOS</w:t>
      </w:r>
    </w:p>
    <w:p w:rsidR="0096509B"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lastRenderedPageBreak/>
        <w:t>Os serviços previstos no presente contrato, não incluem reparos de problemas causados por: Condições ambientais de instalação ou falhas causadas pela ocorrência de defeito na climatização ou condições elétricas inadequadas;  Acidentes, desastres naturais, incêndios ou inundações, negligência, mau uso, imperícia, atos de guerra, motins, greves e outros acontecimentos que possam causar danos nos programas, bem como, transporte inadequado de equipamentos.  Uso indevido dos programas licenciados, problemas na configuração de rede, uso de rede incompatível, uso indevido de utilitário ou de computador.</w:t>
      </w:r>
    </w:p>
    <w:p w:rsidR="009B6E16" w:rsidRPr="006F5F31" w:rsidRDefault="009B6E16"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TERCEIRA – DAS ALTERAÇÕES CONTRATUAIS</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O presente contrato poderá ser alterado nos casos previstos no art. 65 da Lei 8.666/93.</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QUARTA – DA HIPÓTESE DE RESCISÃO DO CONTRATO:</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Além dos casos previstos em lei, o presente instrumento poderá ser rescindido caso qualquer uma das partes descumpra o disposto neste contrato.</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Primeiro - A CONTRATANTE poderá rescindir o presente contrato, a qualquer tempo, mediante mera comunicação à outra Parte, por escrito com prazo de trinta dias de antecedência.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Segundo - Por mútuo consentimento e mediante manifestação da parte interessada e com antecedência de 10 (dez) dias, o presente contrato poderá ser rescindido;</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Terceiro - Pela recusa da Adjudicatária em assinar o Contrato no prazo estipulado no Edital, bem como em caso de inexecução, total ou parcial do contrato, execução imperfeita, mora na execução, qualquer inadimplemento ou infração contratual, a CONTRATADA, sem prejuízo da responsabilidade civil e criminal que couber, garantida a defesa prévia, ficará sujeita às seguintes sanções previstas na Lei. As penalidades serão: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a) Advertência;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b) Multa moratória de 1% (um por cento) quando verificado atraso no cumprimento da obrigação assumida, aplicada à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Adjudicatária ao dia sobre o valor da nota de empenho ou do contrato, ou se for o caso, do respectivo saldo não atendido;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c) Multa de até 10% (dez por cento) sobre o valor total do Contrato;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d) Suspensão temporária de participação em licitação ou impedimento de contratar com a Administração por prazo não superior a 2 (dois) anos; </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e) Declaração de inidoneidade para licitar e contratar com a Administração Pública pelo prazo de até 05 (cinco) anos.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lastRenderedPageBreak/>
        <w:t>Parágrafo Quarto - As sanções previstas nesta cláusula podem cumular-se e não excluem a possibilidade de rescisão unilateral do Contrato</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Quinto - As multas, eventualmente devidas, poderão, a critério da administração, ser retidas no momento do pagamento de fatura em aberto. </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 xml:space="preserve">Parágrafo Sexto - Nenhum pagamento será efetuado à CONTRATADA antes da comprovação do recolhimento da multa, bem como antes da recomposição do valor original da garantia, que tenha sido descontado em virtude de multa imposta. </w:t>
      </w:r>
    </w:p>
    <w:p w:rsidR="00C82DB5" w:rsidRPr="0002787D" w:rsidRDefault="00C82DB5" w:rsidP="006F5F31">
      <w:pPr>
        <w:spacing w:line="360" w:lineRule="auto"/>
        <w:jc w:val="both"/>
        <w:rPr>
          <w:rFonts w:ascii="Arial" w:hAnsi="Arial" w:cs="Arial"/>
          <w:bCs/>
          <w:sz w:val="22"/>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QUINTA – DO FORO</w:t>
      </w:r>
    </w:p>
    <w:p w:rsidR="00C82DB5"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Em exigência ao disposto no art. 55 § 2º da Lei 8.666/93, fica designado o foro da comarca da Cidade JAGUARIAÍVA/PR, para solucionar quaisquer dúvidas oriundas do presente instrumento, renunciando a qualquer outro por mais privilegiado que seja ou pareça, ficando expressivamente estabelecido que nenhuma notificação ou interpelação seja à que título será considerado fora de sua jurisdição.</w:t>
      </w:r>
    </w:p>
    <w:p w:rsidR="00C82DB5" w:rsidRPr="006F5F31" w:rsidRDefault="00C82DB5" w:rsidP="006F5F31">
      <w:pPr>
        <w:spacing w:line="360" w:lineRule="auto"/>
        <w:jc w:val="both"/>
        <w:rPr>
          <w:rFonts w:ascii="Arial" w:hAnsi="Arial" w:cs="Arial"/>
          <w:bCs/>
          <w:sz w:val="20"/>
          <w:szCs w:val="22"/>
        </w:rPr>
      </w:pPr>
    </w:p>
    <w:p w:rsidR="009B6E16" w:rsidRPr="006F5F31" w:rsidRDefault="00C82DB5" w:rsidP="006F5F31">
      <w:pPr>
        <w:spacing w:line="360" w:lineRule="auto"/>
        <w:jc w:val="both"/>
        <w:rPr>
          <w:rFonts w:ascii="Arial" w:hAnsi="Arial" w:cs="Arial"/>
          <w:bCs/>
          <w:sz w:val="20"/>
          <w:szCs w:val="22"/>
        </w:rPr>
      </w:pPr>
      <w:r w:rsidRPr="006F5F31">
        <w:rPr>
          <w:rFonts w:ascii="Arial" w:hAnsi="Arial" w:cs="Arial"/>
          <w:bCs/>
          <w:sz w:val="20"/>
          <w:szCs w:val="22"/>
        </w:rPr>
        <w:t>Parágrafo Primeiro - E assim por estarem justos e contratados, na forma acima, assina o presente instrumento em duas vias de igual teor e forma na presença de duas testemunhas idôneas que tudo presenciaram, comprometendo-se por si e seus sucessores legais o fiel cumprimento de todos os dispositivos.</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
          <w:bCs/>
          <w:sz w:val="20"/>
          <w:szCs w:val="22"/>
        </w:rPr>
      </w:pPr>
      <w:r w:rsidRPr="006F5F31">
        <w:rPr>
          <w:rFonts w:ascii="Arial" w:hAnsi="Arial" w:cs="Arial"/>
          <w:b/>
          <w:bCs/>
          <w:sz w:val="20"/>
          <w:szCs w:val="22"/>
        </w:rPr>
        <w:t xml:space="preserve">CLÁUSULA DÉCIMA </w:t>
      </w:r>
      <w:r w:rsidR="00C82DB5" w:rsidRPr="006F5F31">
        <w:rPr>
          <w:rFonts w:ascii="Arial" w:hAnsi="Arial" w:cs="Arial"/>
          <w:b/>
          <w:bCs/>
          <w:sz w:val="20"/>
          <w:szCs w:val="22"/>
        </w:rPr>
        <w:t xml:space="preserve">SEXTA </w:t>
      </w:r>
      <w:r w:rsidRPr="006F5F31">
        <w:rPr>
          <w:rFonts w:ascii="Arial" w:hAnsi="Arial" w:cs="Arial"/>
          <w:b/>
          <w:bCs/>
          <w:sz w:val="20"/>
          <w:szCs w:val="22"/>
        </w:rPr>
        <w:t>- DOS CASOS OMISSOS:</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Os casos omissos serão dirimidos de comum acordo entre as partes, com base na legislação em vigor.</w:t>
      </w:r>
    </w:p>
    <w:p w:rsidR="00C82DB5" w:rsidRPr="006F5F31" w:rsidRDefault="00C82DB5" w:rsidP="006F5F31">
      <w:pPr>
        <w:spacing w:line="360" w:lineRule="auto"/>
        <w:jc w:val="both"/>
        <w:rPr>
          <w:rFonts w:ascii="Arial" w:hAnsi="Arial" w:cs="Arial"/>
          <w:bCs/>
          <w:sz w:val="20"/>
          <w:szCs w:val="22"/>
        </w:rPr>
      </w:pPr>
    </w:p>
    <w:p w:rsidR="00C82DB5" w:rsidRPr="006F5F31" w:rsidRDefault="00C82DB5" w:rsidP="006F5F31">
      <w:pPr>
        <w:spacing w:line="360" w:lineRule="auto"/>
        <w:jc w:val="both"/>
        <w:rPr>
          <w:rFonts w:ascii="Arial" w:hAnsi="Arial" w:cs="Arial"/>
          <w:b/>
          <w:bCs/>
          <w:sz w:val="20"/>
          <w:szCs w:val="22"/>
        </w:rPr>
      </w:pPr>
      <w:r w:rsidRPr="006F5F31">
        <w:rPr>
          <w:rFonts w:ascii="Arial" w:hAnsi="Arial" w:cs="Arial"/>
          <w:b/>
          <w:bCs/>
          <w:sz w:val="20"/>
          <w:szCs w:val="22"/>
        </w:rPr>
        <w:t>CLÁUSULA DÉCIMA SÉTIMA – DO FISCAL DO CONTRATO:</w:t>
      </w:r>
    </w:p>
    <w:p w:rsidR="00C82DB5" w:rsidRPr="006F5F31" w:rsidRDefault="006F5F31" w:rsidP="006F5F31">
      <w:pPr>
        <w:spacing w:line="360" w:lineRule="auto"/>
        <w:jc w:val="both"/>
        <w:rPr>
          <w:rFonts w:ascii="Arial" w:hAnsi="Arial" w:cs="Arial"/>
          <w:bCs/>
          <w:sz w:val="20"/>
          <w:szCs w:val="22"/>
        </w:rPr>
      </w:pPr>
      <w:r w:rsidRPr="006F5F31">
        <w:rPr>
          <w:rFonts w:ascii="Arial" w:hAnsi="Arial" w:cs="Arial"/>
          <w:bCs/>
          <w:sz w:val="20"/>
          <w:szCs w:val="22"/>
        </w:rPr>
        <w:t>Fica designada</w:t>
      </w:r>
      <w:r w:rsidR="00C82DB5" w:rsidRPr="006F5F31">
        <w:rPr>
          <w:rFonts w:ascii="Arial" w:hAnsi="Arial" w:cs="Arial"/>
          <w:bCs/>
          <w:sz w:val="20"/>
          <w:szCs w:val="22"/>
        </w:rPr>
        <w:t xml:space="preserve"> </w:t>
      </w:r>
      <w:r w:rsidRPr="006F5F31">
        <w:rPr>
          <w:rFonts w:ascii="Arial" w:hAnsi="Arial" w:cs="Arial"/>
          <w:bCs/>
          <w:sz w:val="20"/>
          <w:szCs w:val="22"/>
        </w:rPr>
        <w:t>a</w:t>
      </w:r>
      <w:r w:rsidR="00C82DB5" w:rsidRPr="006F5F31">
        <w:rPr>
          <w:rFonts w:ascii="Arial" w:hAnsi="Arial" w:cs="Arial"/>
          <w:bCs/>
          <w:sz w:val="20"/>
          <w:szCs w:val="22"/>
        </w:rPr>
        <w:t xml:space="preserve"> servidor</w:t>
      </w:r>
      <w:r w:rsidRPr="006F5F31">
        <w:rPr>
          <w:rFonts w:ascii="Arial" w:hAnsi="Arial" w:cs="Arial"/>
          <w:bCs/>
          <w:sz w:val="20"/>
          <w:szCs w:val="22"/>
        </w:rPr>
        <w:t>a</w:t>
      </w:r>
      <w:r w:rsidR="00C82DB5" w:rsidRPr="006F5F31">
        <w:rPr>
          <w:rFonts w:ascii="Arial" w:hAnsi="Arial" w:cs="Arial"/>
          <w:bCs/>
          <w:sz w:val="20"/>
          <w:szCs w:val="22"/>
        </w:rPr>
        <w:t xml:space="preserve"> </w:t>
      </w:r>
      <w:r w:rsidRPr="006F5F31">
        <w:rPr>
          <w:rFonts w:ascii="Arial" w:hAnsi="Arial" w:cs="Arial"/>
          <w:bCs/>
          <w:sz w:val="20"/>
          <w:szCs w:val="22"/>
        </w:rPr>
        <w:t>NARA GISELLE BUENO</w:t>
      </w:r>
      <w:r w:rsidR="00C82DB5" w:rsidRPr="006F5F31">
        <w:rPr>
          <w:rFonts w:ascii="Arial" w:hAnsi="Arial" w:cs="Arial"/>
          <w:bCs/>
          <w:sz w:val="20"/>
          <w:szCs w:val="22"/>
        </w:rPr>
        <w:t>, para acompanhamento de todos os atos inerentes ao firmamento deste respetivo Termo Contratual.</w:t>
      </w:r>
    </w:p>
    <w:p w:rsidR="009B6E16" w:rsidRPr="006F5F31" w:rsidRDefault="009B6E16" w:rsidP="006F5F31">
      <w:pPr>
        <w:spacing w:line="360" w:lineRule="auto"/>
        <w:jc w:val="both"/>
        <w:rPr>
          <w:rFonts w:ascii="Arial" w:hAnsi="Arial" w:cs="Arial"/>
          <w:bCs/>
          <w:sz w:val="20"/>
          <w:szCs w:val="22"/>
        </w:rPr>
      </w:pP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 xml:space="preserve">Justas e contratadas, firmam as partes este instrumento, em </w:t>
      </w:r>
      <w:r w:rsidR="005E3274" w:rsidRPr="006F5F31">
        <w:rPr>
          <w:rFonts w:ascii="Arial" w:hAnsi="Arial" w:cs="Arial"/>
          <w:bCs/>
          <w:sz w:val="20"/>
          <w:szCs w:val="22"/>
        </w:rPr>
        <w:t>2</w:t>
      </w:r>
      <w:r w:rsidRPr="006F5F31">
        <w:rPr>
          <w:rFonts w:ascii="Arial" w:hAnsi="Arial" w:cs="Arial"/>
          <w:bCs/>
          <w:sz w:val="20"/>
          <w:szCs w:val="22"/>
        </w:rPr>
        <w:t xml:space="preserve"> (</w:t>
      </w:r>
      <w:r w:rsidR="005E3274" w:rsidRPr="006F5F31">
        <w:rPr>
          <w:rFonts w:ascii="Arial" w:hAnsi="Arial" w:cs="Arial"/>
          <w:bCs/>
          <w:sz w:val="20"/>
          <w:szCs w:val="22"/>
        </w:rPr>
        <w:t>duas</w:t>
      </w:r>
      <w:r w:rsidRPr="006F5F31">
        <w:rPr>
          <w:rFonts w:ascii="Arial" w:hAnsi="Arial" w:cs="Arial"/>
          <w:bCs/>
          <w:sz w:val="20"/>
          <w:szCs w:val="22"/>
        </w:rPr>
        <w:t>) vias em igual teor, com as testemunhas presentes ao ato, a fim de que produza seus efeitos legais.</w:t>
      </w:r>
    </w:p>
    <w:p w:rsidR="009B6E16" w:rsidRPr="006F5F31" w:rsidRDefault="009B6E16" w:rsidP="006F5F31">
      <w:pPr>
        <w:spacing w:line="360" w:lineRule="auto"/>
        <w:jc w:val="both"/>
        <w:rPr>
          <w:rFonts w:ascii="Arial" w:hAnsi="Arial" w:cs="Arial"/>
          <w:bCs/>
          <w:sz w:val="20"/>
          <w:szCs w:val="22"/>
        </w:rPr>
      </w:pPr>
      <w:r w:rsidRPr="006F5F31">
        <w:rPr>
          <w:rFonts w:ascii="Arial" w:hAnsi="Arial" w:cs="Arial"/>
          <w:bCs/>
          <w:sz w:val="20"/>
          <w:szCs w:val="22"/>
        </w:rPr>
        <w:t>JA</w:t>
      </w:r>
      <w:r w:rsidR="00314E69" w:rsidRPr="006F5F31">
        <w:rPr>
          <w:rFonts w:ascii="Arial" w:hAnsi="Arial" w:cs="Arial"/>
          <w:bCs/>
          <w:sz w:val="20"/>
          <w:szCs w:val="22"/>
        </w:rPr>
        <w:t xml:space="preserve">GUARIAÍVA/PR, </w:t>
      </w:r>
      <w:r w:rsidR="006F5F31" w:rsidRPr="006F5F31">
        <w:rPr>
          <w:rFonts w:ascii="Arial" w:hAnsi="Arial" w:cs="Arial"/>
          <w:bCs/>
          <w:sz w:val="20"/>
          <w:szCs w:val="22"/>
        </w:rPr>
        <w:t>17</w:t>
      </w:r>
      <w:r w:rsidR="005E3274" w:rsidRPr="006F5F31">
        <w:rPr>
          <w:rFonts w:ascii="Arial" w:hAnsi="Arial" w:cs="Arial"/>
          <w:bCs/>
          <w:sz w:val="20"/>
          <w:szCs w:val="22"/>
        </w:rPr>
        <w:t xml:space="preserve"> de março de 2020.</w:t>
      </w:r>
    </w:p>
    <w:p w:rsidR="00C82DB5" w:rsidRPr="0002787D" w:rsidRDefault="00C82DB5" w:rsidP="006F5F31">
      <w:pPr>
        <w:spacing w:line="360" w:lineRule="auto"/>
        <w:jc w:val="both"/>
        <w:rPr>
          <w:rFonts w:ascii="Arial" w:hAnsi="Arial" w:cs="Arial"/>
          <w:bCs/>
          <w:sz w:val="22"/>
          <w:szCs w:val="22"/>
        </w:rPr>
      </w:pPr>
    </w:p>
    <w:p w:rsidR="00C82DB5" w:rsidRPr="00201786" w:rsidRDefault="00C82DB5" w:rsidP="006F5F31">
      <w:pPr>
        <w:spacing w:line="360" w:lineRule="auto"/>
        <w:jc w:val="both"/>
        <w:rPr>
          <w:rFonts w:ascii="Arial" w:hAnsi="Arial" w:cs="Arial"/>
          <w:bCs/>
          <w:sz w:val="20"/>
          <w:szCs w:val="22"/>
        </w:rPr>
      </w:pPr>
    </w:p>
    <w:p w:rsidR="009B6E16" w:rsidRPr="00201786" w:rsidRDefault="009B6E16" w:rsidP="006F5F31">
      <w:pPr>
        <w:spacing w:line="360" w:lineRule="auto"/>
        <w:jc w:val="both"/>
        <w:rPr>
          <w:rFonts w:ascii="Arial" w:hAnsi="Arial" w:cs="Arial"/>
          <w:bCs/>
          <w:sz w:val="20"/>
          <w:szCs w:val="22"/>
        </w:rPr>
      </w:pPr>
      <w:r w:rsidRPr="00201786">
        <w:rPr>
          <w:rFonts w:ascii="Arial" w:hAnsi="Arial" w:cs="Arial"/>
          <w:bCs/>
          <w:sz w:val="20"/>
          <w:szCs w:val="22"/>
        </w:rPr>
        <w:t>_____________________________</w:t>
      </w:r>
      <w:r w:rsidRPr="00201786">
        <w:rPr>
          <w:rFonts w:ascii="Arial" w:hAnsi="Arial" w:cs="Arial"/>
          <w:bCs/>
          <w:sz w:val="20"/>
          <w:szCs w:val="22"/>
        </w:rPr>
        <w:tab/>
      </w:r>
      <w:r w:rsidRPr="00201786">
        <w:rPr>
          <w:rFonts w:ascii="Arial" w:hAnsi="Arial" w:cs="Arial"/>
          <w:bCs/>
          <w:sz w:val="20"/>
          <w:szCs w:val="22"/>
        </w:rPr>
        <w:tab/>
      </w:r>
      <w:r w:rsidRPr="00201786">
        <w:rPr>
          <w:rFonts w:ascii="Arial" w:hAnsi="Arial" w:cs="Arial"/>
          <w:bCs/>
          <w:sz w:val="20"/>
          <w:szCs w:val="22"/>
        </w:rPr>
        <w:tab/>
      </w:r>
      <w:r w:rsidRPr="00201786">
        <w:rPr>
          <w:rFonts w:ascii="Arial" w:hAnsi="Arial" w:cs="Arial"/>
          <w:bCs/>
          <w:sz w:val="20"/>
          <w:szCs w:val="22"/>
        </w:rPr>
        <w:tab/>
        <w:t>________________________</w:t>
      </w:r>
    </w:p>
    <w:p w:rsidR="009B6E16" w:rsidRPr="00201786" w:rsidRDefault="00314E69" w:rsidP="006F5F31">
      <w:pPr>
        <w:spacing w:line="360" w:lineRule="auto"/>
        <w:jc w:val="both"/>
        <w:rPr>
          <w:rFonts w:ascii="Arial" w:hAnsi="Arial" w:cs="Arial"/>
          <w:bCs/>
          <w:sz w:val="20"/>
          <w:szCs w:val="22"/>
        </w:rPr>
      </w:pPr>
      <w:r w:rsidRPr="00201786">
        <w:rPr>
          <w:rFonts w:ascii="Arial" w:hAnsi="Arial" w:cs="Arial"/>
          <w:bCs/>
          <w:sz w:val="20"/>
          <w:szCs w:val="22"/>
        </w:rPr>
        <w:t>MUNICÍPIO DE JAGUARIAÍVA</w:t>
      </w:r>
      <w:r w:rsidRPr="00201786">
        <w:rPr>
          <w:rFonts w:ascii="Arial" w:hAnsi="Arial" w:cs="Arial"/>
          <w:bCs/>
          <w:sz w:val="20"/>
          <w:szCs w:val="22"/>
        </w:rPr>
        <w:tab/>
        <w:t xml:space="preserve">               </w:t>
      </w:r>
      <w:r w:rsidR="006F5F31">
        <w:rPr>
          <w:rFonts w:ascii="Arial" w:hAnsi="Arial" w:cs="Arial"/>
          <w:bCs/>
          <w:sz w:val="20"/>
          <w:szCs w:val="22"/>
        </w:rPr>
        <w:tab/>
      </w:r>
      <w:r w:rsidR="006F5F31">
        <w:rPr>
          <w:rFonts w:ascii="Arial" w:hAnsi="Arial" w:cs="Arial"/>
          <w:bCs/>
          <w:sz w:val="20"/>
          <w:szCs w:val="22"/>
        </w:rPr>
        <w:tab/>
      </w:r>
      <w:r w:rsidR="006F5F31">
        <w:rPr>
          <w:rFonts w:ascii="Arial" w:hAnsi="Arial" w:cs="Arial"/>
          <w:bCs/>
          <w:sz w:val="20"/>
          <w:szCs w:val="22"/>
        </w:rPr>
        <w:tab/>
      </w:r>
      <w:r w:rsidRPr="00201786">
        <w:rPr>
          <w:rFonts w:ascii="Arial" w:hAnsi="Arial" w:cs="Arial"/>
          <w:bCs/>
          <w:sz w:val="20"/>
          <w:szCs w:val="22"/>
        </w:rPr>
        <w:t xml:space="preserve"> </w:t>
      </w:r>
      <w:r w:rsidR="006F5F31">
        <w:rPr>
          <w:rFonts w:ascii="Arial" w:hAnsi="Arial" w:cs="Arial"/>
          <w:bCs/>
          <w:sz w:val="20"/>
          <w:szCs w:val="22"/>
        </w:rPr>
        <w:t>RODRAUDE PÚBLICA</w:t>
      </w:r>
      <w:r w:rsidRPr="00201786">
        <w:rPr>
          <w:rFonts w:ascii="Arial" w:hAnsi="Arial" w:cs="Arial"/>
          <w:bCs/>
          <w:sz w:val="20"/>
          <w:szCs w:val="22"/>
        </w:rPr>
        <w:t xml:space="preserve"> EIRELI</w:t>
      </w:r>
      <w:r w:rsidR="006F5F31">
        <w:rPr>
          <w:rFonts w:ascii="Arial" w:hAnsi="Arial" w:cs="Arial"/>
          <w:bCs/>
          <w:sz w:val="20"/>
          <w:szCs w:val="22"/>
        </w:rPr>
        <w:t xml:space="preserve"> - ME</w:t>
      </w:r>
    </w:p>
    <w:p w:rsidR="009B6E16" w:rsidRPr="00201786" w:rsidRDefault="00314E69" w:rsidP="006F5F31">
      <w:pPr>
        <w:spacing w:line="360" w:lineRule="auto"/>
        <w:jc w:val="both"/>
        <w:rPr>
          <w:rFonts w:ascii="Arial" w:hAnsi="Arial" w:cs="Arial"/>
          <w:bCs/>
          <w:sz w:val="20"/>
          <w:szCs w:val="22"/>
        </w:rPr>
      </w:pPr>
      <w:r w:rsidRPr="00201786">
        <w:rPr>
          <w:rFonts w:ascii="Arial" w:hAnsi="Arial" w:cs="Arial"/>
          <w:bCs/>
          <w:sz w:val="20"/>
          <w:szCs w:val="22"/>
        </w:rPr>
        <w:t xml:space="preserve">       </w:t>
      </w:r>
      <w:r w:rsidR="009B6E16" w:rsidRPr="00201786">
        <w:rPr>
          <w:rFonts w:ascii="Arial" w:hAnsi="Arial" w:cs="Arial"/>
          <w:bCs/>
          <w:sz w:val="20"/>
          <w:szCs w:val="22"/>
        </w:rPr>
        <w:t>CONTRATANTE</w:t>
      </w:r>
      <w:r w:rsidR="009B6E16" w:rsidRPr="00201786">
        <w:rPr>
          <w:rFonts w:ascii="Arial" w:hAnsi="Arial" w:cs="Arial"/>
          <w:bCs/>
          <w:sz w:val="20"/>
          <w:szCs w:val="22"/>
        </w:rPr>
        <w:tab/>
      </w:r>
      <w:r w:rsidR="009B6E16" w:rsidRPr="00201786">
        <w:rPr>
          <w:rFonts w:ascii="Arial" w:hAnsi="Arial" w:cs="Arial"/>
          <w:bCs/>
          <w:sz w:val="20"/>
          <w:szCs w:val="22"/>
        </w:rPr>
        <w:tab/>
      </w:r>
      <w:r w:rsidR="009B6E16" w:rsidRPr="00201786">
        <w:rPr>
          <w:rFonts w:ascii="Arial" w:hAnsi="Arial" w:cs="Arial"/>
          <w:bCs/>
          <w:sz w:val="20"/>
          <w:szCs w:val="22"/>
        </w:rPr>
        <w:tab/>
      </w:r>
      <w:r w:rsidR="009B6E16" w:rsidRPr="00201786">
        <w:rPr>
          <w:rFonts w:ascii="Arial" w:hAnsi="Arial" w:cs="Arial"/>
          <w:bCs/>
          <w:sz w:val="20"/>
          <w:szCs w:val="22"/>
        </w:rPr>
        <w:tab/>
      </w:r>
      <w:r w:rsidR="009B6E16" w:rsidRPr="00201786">
        <w:rPr>
          <w:rFonts w:ascii="Arial" w:hAnsi="Arial" w:cs="Arial"/>
          <w:bCs/>
          <w:sz w:val="20"/>
          <w:szCs w:val="22"/>
        </w:rPr>
        <w:tab/>
      </w:r>
      <w:r w:rsidR="009B6E16" w:rsidRPr="00201786">
        <w:rPr>
          <w:rFonts w:ascii="Arial" w:hAnsi="Arial" w:cs="Arial"/>
          <w:bCs/>
          <w:sz w:val="20"/>
          <w:szCs w:val="22"/>
        </w:rPr>
        <w:tab/>
      </w:r>
      <w:r w:rsidR="009B6E16" w:rsidRPr="00201786">
        <w:rPr>
          <w:rFonts w:ascii="Arial" w:hAnsi="Arial" w:cs="Arial"/>
          <w:bCs/>
          <w:sz w:val="20"/>
          <w:szCs w:val="22"/>
        </w:rPr>
        <w:tab/>
        <w:t>CONTRATADO</w:t>
      </w:r>
    </w:p>
    <w:p w:rsidR="009B6E16" w:rsidRPr="00314E69" w:rsidRDefault="009B6E16" w:rsidP="006F5F31">
      <w:pPr>
        <w:spacing w:line="360" w:lineRule="auto"/>
        <w:jc w:val="both"/>
        <w:rPr>
          <w:rFonts w:ascii="Arial" w:hAnsi="Arial" w:cs="Arial"/>
          <w:bCs/>
          <w:sz w:val="20"/>
          <w:szCs w:val="22"/>
        </w:rPr>
      </w:pPr>
    </w:p>
    <w:p w:rsidR="00314E69" w:rsidRDefault="00314E69" w:rsidP="006F5F31">
      <w:pPr>
        <w:spacing w:line="360" w:lineRule="auto"/>
        <w:jc w:val="both"/>
        <w:rPr>
          <w:rFonts w:ascii="Arial" w:hAnsi="Arial" w:cs="Arial"/>
          <w:bCs/>
          <w:sz w:val="20"/>
          <w:szCs w:val="22"/>
        </w:rPr>
      </w:pPr>
    </w:p>
    <w:p w:rsidR="00314E69" w:rsidRDefault="00314E69" w:rsidP="006F5F31">
      <w:pPr>
        <w:spacing w:line="360" w:lineRule="auto"/>
        <w:jc w:val="both"/>
        <w:rPr>
          <w:rFonts w:ascii="Arial" w:hAnsi="Arial" w:cs="Arial"/>
          <w:bCs/>
          <w:sz w:val="20"/>
          <w:szCs w:val="22"/>
        </w:rPr>
      </w:pPr>
    </w:p>
    <w:p w:rsidR="009B6E16" w:rsidRDefault="009B6E16" w:rsidP="006F5F31">
      <w:pPr>
        <w:spacing w:line="360" w:lineRule="auto"/>
        <w:jc w:val="both"/>
        <w:rPr>
          <w:rFonts w:ascii="Arial" w:hAnsi="Arial" w:cs="Arial"/>
          <w:bCs/>
          <w:sz w:val="20"/>
          <w:szCs w:val="22"/>
        </w:rPr>
      </w:pPr>
      <w:r w:rsidRPr="00314E69">
        <w:rPr>
          <w:rFonts w:ascii="Arial" w:hAnsi="Arial" w:cs="Arial"/>
          <w:bCs/>
          <w:sz w:val="20"/>
          <w:szCs w:val="22"/>
        </w:rPr>
        <w:t xml:space="preserve">Testemunhas </w:t>
      </w:r>
    </w:p>
    <w:p w:rsidR="00314E69" w:rsidRDefault="00314E69" w:rsidP="006F5F31">
      <w:pPr>
        <w:spacing w:line="360" w:lineRule="auto"/>
        <w:jc w:val="both"/>
        <w:rPr>
          <w:rFonts w:ascii="Arial" w:hAnsi="Arial" w:cs="Arial"/>
          <w:bCs/>
          <w:sz w:val="20"/>
          <w:szCs w:val="22"/>
        </w:rPr>
      </w:pPr>
    </w:p>
    <w:p w:rsidR="00314E69" w:rsidRPr="00314E69" w:rsidRDefault="00314E69" w:rsidP="006F5F31">
      <w:pPr>
        <w:spacing w:line="360" w:lineRule="auto"/>
        <w:jc w:val="both"/>
        <w:rPr>
          <w:rFonts w:ascii="Arial" w:hAnsi="Arial" w:cs="Arial"/>
          <w:bCs/>
          <w:sz w:val="20"/>
          <w:szCs w:val="22"/>
        </w:rPr>
      </w:pPr>
    </w:p>
    <w:p w:rsidR="009B6E16" w:rsidRDefault="009B6E16" w:rsidP="006F5F31">
      <w:pPr>
        <w:spacing w:line="360" w:lineRule="auto"/>
        <w:jc w:val="both"/>
        <w:rPr>
          <w:rFonts w:ascii="Arial" w:hAnsi="Arial" w:cs="Arial"/>
          <w:bCs/>
          <w:sz w:val="20"/>
          <w:szCs w:val="22"/>
        </w:rPr>
      </w:pPr>
      <w:r w:rsidRPr="00314E69">
        <w:rPr>
          <w:rFonts w:ascii="Arial" w:hAnsi="Arial" w:cs="Arial"/>
          <w:bCs/>
          <w:sz w:val="20"/>
          <w:szCs w:val="22"/>
        </w:rPr>
        <w:t>___________________________</w:t>
      </w:r>
    </w:p>
    <w:p w:rsidR="00314E69" w:rsidRDefault="00314E69" w:rsidP="006F5F31">
      <w:pPr>
        <w:spacing w:line="360" w:lineRule="auto"/>
        <w:jc w:val="both"/>
        <w:rPr>
          <w:rFonts w:ascii="Arial" w:hAnsi="Arial" w:cs="Arial"/>
          <w:bCs/>
          <w:sz w:val="20"/>
          <w:szCs w:val="22"/>
        </w:rPr>
      </w:pPr>
    </w:p>
    <w:p w:rsidR="00314E69" w:rsidRDefault="00314E69" w:rsidP="006F5F31">
      <w:pPr>
        <w:spacing w:line="360" w:lineRule="auto"/>
        <w:jc w:val="both"/>
        <w:rPr>
          <w:rFonts w:ascii="Arial" w:hAnsi="Arial" w:cs="Arial"/>
          <w:bCs/>
          <w:sz w:val="20"/>
          <w:szCs w:val="22"/>
        </w:rPr>
      </w:pPr>
    </w:p>
    <w:p w:rsidR="00314E69" w:rsidRPr="00314E69" w:rsidRDefault="00314E69" w:rsidP="006F5F31">
      <w:pPr>
        <w:spacing w:line="360" w:lineRule="auto"/>
        <w:jc w:val="both"/>
        <w:rPr>
          <w:rFonts w:ascii="Arial" w:hAnsi="Arial" w:cs="Arial"/>
          <w:bCs/>
          <w:sz w:val="20"/>
          <w:szCs w:val="22"/>
        </w:rPr>
      </w:pPr>
    </w:p>
    <w:p w:rsidR="009B6E16" w:rsidRPr="00314E69" w:rsidRDefault="009B6E16" w:rsidP="006F5F31">
      <w:pPr>
        <w:spacing w:line="360" w:lineRule="auto"/>
        <w:jc w:val="both"/>
        <w:rPr>
          <w:rFonts w:ascii="Arial" w:hAnsi="Arial" w:cs="Arial"/>
          <w:bCs/>
          <w:sz w:val="20"/>
          <w:szCs w:val="22"/>
        </w:rPr>
      </w:pPr>
      <w:r w:rsidRPr="00314E69">
        <w:rPr>
          <w:rFonts w:ascii="Arial" w:hAnsi="Arial" w:cs="Arial"/>
          <w:bCs/>
          <w:sz w:val="20"/>
          <w:szCs w:val="22"/>
        </w:rPr>
        <w:tab/>
      </w:r>
      <w:r w:rsidRPr="00314E69">
        <w:rPr>
          <w:rFonts w:ascii="Arial" w:hAnsi="Arial" w:cs="Arial"/>
          <w:bCs/>
          <w:sz w:val="20"/>
          <w:szCs w:val="22"/>
        </w:rPr>
        <w:tab/>
      </w:r>
    </w:p>
    <w:p w:rsidR="009B6E16" w:rsidRPr="00314E69" w:rsidRDefault="009B6E16" w:rsidP="006F5F31">
      <w:pPr>
        <w:spacing w:line="360" w:lineRule="auto"/>
        <w:jc w:val="both"/>
        <w:rPr>
          <w:rFonts w:ascii="Arial" w:hAnsi="Arial" w:cs="Arial"/>
          <w:bCs/>
          <w:sz w:val="20"/>
          <w:szCs w:val="22"/>
        </w:rPr>
      </w:pPr>
      <w:r w:rsidRPr="00314E69">
        <w:rPr>
          <w:rFonts w:ascii="Arial" w:hAnsi="Arial" w:cs="Arial"/>
          <w:bCs/>
          <w:sz w:val="20"/>
          <w:szCs w:val="22"/>
        </w:rPr>
        <w:t>___________________________</w:t>
      </w:r>
    </w:p>
    <w:sectPr w:rsidR="009B6E16" w:rsidRPr="00314E69" w:rsidSect="00FE07C1">
      <w:headerReference w:type="default" r:id="rId8"/>
      <w:footerReference w:type="default" r:id="rId9"/>
      <w:type w:val="continuous"/>
      <w:pgSz w:w="11906" w:h="16838"/>
      <w:pgMar w:top="2835" w:right="707" w:bottom="1418" w:left="1418" w:header="360"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FA4" w:rsidRDefault="004F2FA4" w:rsidP="00851DB6">
      <w:r>
        <w:separator/>
      </w:r>
    </w:p>
  </w:endnote>
  <w:endnote w:type="continuationSeparator" w:id="0">
    <w:p w:rsidR="004F2FA4" w:rsidRDefault="004F2FA4" w:rsidP="0085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charset w:val="00"/>
    <w:family w:val="swiss"/>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58" w:rsidRPr="008F0610" w:rsidRDefault="001B2B58" w:rsidP="009B6E16">
    <w:pPr>
      <w:pStyle w:val="Rodap"/>
      <w:jc w:val="right"/>
      <w:rPr>
        <w:rFonts w:ascii="Arial Narrow" w:hAnsi="Arial Narrow" w:cs="Arial"/>
        <w:b/>
        <w:sz w:val="18"/>
        <w:szCs w:val="18"/>
      </w:rPr>
    </w:pPr>
    <w:r>
      <w:tab/>
    </w:r>
    <w:r>
      <w:rPr>
        <w:rFonts w:ascii="Arial Narrow" w:hAnsi="Arial Narrow" w:cs="Arial"/>
        <w:b/>
        <w:sz w:val="20"/>
        <w:szCs w:val="18"/>
      </w:rPr>
      <w:t>TOMADA DE PREÇOS</w:t>
    </w:r>
    <w:r w:rsidRPr="008F0610">
      <w:rPr>
        <w:rFonts w:ascii="Arial Narrow" w:hAnsi="Arial Narrow" w:cs="Arial"/>
        <w:b/>
        <w:sz w:val="20"/>
        <w:szCs w:val="18"/>
      </w:rPr>
      <w:t xml:space="preserve"> Nº </w:t>
    </w:r>
    <w:r>
      <w:rPr>
        <w:rFonts w:ascii="Arial Narrow" w:hAnsi="Arial Narrow" w:cs="Arial"/>
        <w:b/>
        <w:sz w:val="20"/>
        <w:szCs w:val="18"/>
      </w:rPr>
      <w:t>09/2019</w:t>
    </w:r>
    <w:r w:rsidRPr="008F0610">
      <w:rPr>
        <w:rFonts w:ascii="Arial Narrow" w:hAnsi="Arial Narrow" w:cs="Arial"/>
        <w:b/>
        <w:sz w:val="20"/>
        <w:szCs w:val="18"/>
      </w:rPr>
      <w:t xml:space="preserve"> – Pag. </w:t>
    </w:r>
    <w:r w:rsidRPr="008F0610">
      <w:rPr>
        <w:rFonts w:ascii="Arial Narrow" w:hAnsi="Arial Narrow" w:cs="Arial"/>
        <w:b/>
        <w:bCs/>
        <w:sz w:val="20"/>
        <w:szCs w:val="18"/>
      </w:rPr>
      <w:fldChar w:fldCharType="begin"/>
    </w:r>
    <w:r w:rsidRPr="008F0610">
      <w:rPr>
        <w:rFonts w:ascii="Arial Narrow" w:hAnsi="Arial Narrow" w:cs="Arial"/>
        <w:b/>
        <w:bCs/>
        <w:sz w:val="20"/>
        <w:szCs w:val="18"/>
      </w:rPr>
      <w:instrText>PAGE</w:instrText>
    </w:r>
    <w:r w:rsidRPr="008F0610">
      <w:rPr>
        <w:rFonts w:ascii="Arial Narrow" w:hAnsi="Arial Narrow" w:cs="Arial"/>
        <w:b/>
        <w:bCs/>
        <w:sz w:val="20"/>
        <w:szCs w:val="18"/>
      </w:rPr>
      <w:fldChar w:fldCharType="separate"/>
    </w:r>
    <w:r w:rsidR="00EF70B9">
      <w:rPr>
        <w:rFonts w:ascii="Arial Narrow" w:hAnsi="Arial Narrow" w:cs="Arial"/>
        <w:b/>
        <w:bCs/>
        <w:noProof/>
        <w:sz w:val="20"/>
        <w:szCs w:val="18"/>
      </w:rPr>
      <w:t>2</w:t>
    </w:r>
    <w:r w:rsidRPr="008F0610">
      <w:rPr>
        <w:rFonts w:ascii="Arial Narrow" w:hAnsi="Arial Narrow" w:cs="Arial"/>
        <w:b/>
        <w:bCs/>
        <w:sz w:val="20"/>
        <w:szCs w:val="18"/>
      </w:rPr>
      <w:fldChar w:fldCharType="end"/>
    </w:r>
    <w:r w:rsidRPr="008F0610">
      <w:rPr>
        <w:rFonts w:ascii="Arial Narrow" w:hAnsi="Arial Narrow" w:cs="Arial"/>
        <w:b/>
        <w:sz w:val="20"/>
        <w:szCs w:val="18"/>
      </w:rPr>
      <w:t xml:space="preserve"> de </w:t>
    </w:r>
    <w:r w:rsidRPr="008F0610">
      <w:rPr>
        <w:rFonts w:ascii="Arial Narrow" w:hAnsi="Arial Narrow" w:cs="Arial"/>
        <w:b/>
        <w:bCs/>
        <w:sz w:val="20"/>
        <w:szCs w:val="18"/>
      </w:rPr>
      <w:fldChar w:fldCharType="begin"/>
    </w:r>
    <w:r w:rsidRPr="008F0610">
      <w:rPr>
        <w:rFonts w:ascii="Arial Narrow" w:hAnsi="Arial Narrow" w:cs="Arial"/>
        <w:b/>
        <w:bCs/>
        <w:sz w:val="20"/>
        <w:szCs w:val="18"/>
      </w:rPr>
      <w:instrText>NUMPAGES</w:instrText>
    </w:r>
    <w:r w:rsidRPr="008F0610">
      <w:rPr>
        <w:rFonts w:ascii="Arial Narrow" w:hAnsi="Arial Narrow" w:cs="Arial"/>
        <w:b/>
        <w:bCs/>
        <w:sz w:val="20"/>
        <w:szCs w:val="18"/>
      </w:rPr>
      <w:fldChar w:fldCharType="separate"/>
    </w:r>
    <w:r w:rsidR="00EF70B9">
      <w:rPr>
        <w:rFonts w:ascii="Arial Narrow" w:hAnsi="Arial Narrow" w:cs="Arial"/>
        <w:b/>
        <w:bCs/>
        <w:noProof/>
        <w:sz w:val="20"/>
        <w:szCs w:val="18"/>
      </w:rPr>
      <w:t>8</w:t>
    </w:r>
    <w:r w:rsidRPr="008F0610">
      <w:rPr>
        <w:rFonts w:ascii="Arial Narrow" w:hAnsi="Arial Narrow" w:cs="Arial"/>
        <w:b/>
        <w:bCs/>
        <w:sz w:val="20"/>
        <w:szCs w:val="18"/>
      </w:rPr>
      <w:fldChar w:fldCharType="end"/>
    </w:r>
  </w:p>
  <w:p w:rsidR="001B2B58" w:rsidRDefault="001B2B58" w:rsidP="009B6E16">
    <w:pPr>
      <w:pStyle w:val="Rodap"/>
      <w:ind w:left="-993"/>
    </w:pPr>
    <w:r>
      <w:rPr>
        <w:noProof/>
      </w:rPr>
      <w:drawing>
        <wp:inline distT="0" distB="0" distL="0" distR="0" wp14:anchorId="4A0C5518" wp14:editId="562944CC">
          <wp:extent cx="7029450" cy="685800"/>
          <wp:effectExtent l="0" t="0" r="0" b="0"/>
          <wp:docPr id="13" name="Imagem 13" descr="Rodapé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apé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FA4" w:rsidRDefault="004F2FA4" w:rsidP="00851DB6">
      <w:r>
        <w:separator/>
      </w:r>
    </w:p>
  </w:footnote>
  <w:footnote w:type="continuationSeparator" w:id="0">
    <w:p w:rsidR="004F2FA4" w:rsidRDefault="004F2FA4" w:rsidP="00851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58" w:rsidRPr="00E601E0" w:rsidRDefault="001B2B58" w:rsidP="009B6E16">
    <w:pPr>
      <w:pStyle w:val="Cabealho"/>
      <w:ind w:left="-851" w:right="-743"/>
    </w:pPr>
    <w:r>
      <w:rPr>
        <w:noProof/>
      </w:rPr>
      <w:drawing>
        <wp:inline distT="0" distB="0" distL="0" distR="0" wp14:anchorId="68534DF2" wp14:editId="5EE2389E">
          <wp:extent cx="6838950" cy="1457325"/>
          <wp:effectExtent l="0" t="0" r="0" b="9525"/>
          <wp:docPr id="12" name="Imagem 12" descr="Cabeçalho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çalho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olor w:val="000000"/>
      </w:rPr>
    </w:lvl>
  </w:abstractNum>
  <w:abstractNum w:abstractNumId="1" w15:restartNumberingAfterBreak="0">
    <w:nsid w:val="020A67EB"/>
    <w:multiLevelType w:val="hybridMultilevel"/>
    <w:tmpl w:val="39E0A4C0"/>
    <w:lvl w:ilvl="0" w:tplc="7E98332A">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2" w15:restartNumberingAfterBreak="0">
    <w:nsid w:val="039A63EA"/>
    <w:multiLevelType w:val="hybridMultilevel"/>
    <w:tmpl w:val="BD8C42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E670AB"/>
    <w:multiLevelType w:val="hybridMultilevel"/>
    <w:tmpl w:val="AE8A7F6C"/>
    <w:lvl w:ilvl="0" w:tplc="86E2F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573A14"/>
    <w:multiLevelType w:val="hybridMultilevel"/>
    <w:tmpl w:val="EA4604A6"/>
    <w:lvl w:ilvl="0" w:tplc="3B4AFEF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9A79DB"/>
    <w:multiLevelType w:val="hybridMultilevel"/>
    <w:tmpl w:val="4268DB48"/>
    <w:lvl w:ilvl="0" w:tplc="A4FA8A54">
      <w:start w:val="1"/>
      <w:numFmt w:val="decimal"/>
      <w:lvlText w:val="%1-"/>
      <w:lvlJc w:val="left"/>
      <w:pPr>
        <w:ind w:left="-349" w:hanging="360"/>
      </w:pPr>
      <w:rPr>
        <w:rFonts w:hint="default"/>
        <w:b/>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6" w15:restartNumberingAfterBreak="0">
    <w:nsid w:val="1A5E4B72"/>
    <w:multiLevelType w:val="hybridMultilevel"/>
    <w:tmpl w:val="F0626128"/>
    <w:lvl w:ilvl="0" w:tplc="5B68F894">
      <w:start w:val="2"/>
      <w:numFmt w:val="bullet"/>
      <w:lvlText w:val=""/>
      <w:lvlJc w:val="left"/>
      <w:pPr>
        <w:ind w:left="720" w:hanging="360"/>
      </w:pPr>
      <w:rPr>
        <w:rFonts w:ascii="Wingdings" w:eastAsia="Times New Roman" w:hAnsi="Wingdings" w:cs="Arial-BoldM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30C3D10"/>
    <w:multiLevelType w:val="hybridMultilevel"/>
    <w:tmpl w:val="87A2C66E"/>
    <w:lvl w:ilvl="0" w:tplc="03D8B8C2">
      <w:start w:val="2"/>
      <w:numFmt w:val="bullet"/>
      <w:lvlText w:val=""/>
      <w:lvlJc w:val="left"/>
      <w:pPr>
        <w:ind w:left="720" w:hanging="360"/>
      </w:pPr>
      <w:rPr>
        <w:rFonts w:ascii="Wingdings" w:eastAsia="Times New Roman" w:hAnsi="Wingdings" w:cs="Arial-BoldM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BB227E"/>
    <w:multiLevelType w:val="hybridMultilevel"/>
    <w:tmpl w:val="93A4A7E0"/>
    <w:lvl w:ilvl="0" w:tplc="E730D964">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496029"/>
    <w:multiLevelType w:val="multilevel"/>
    <w:tmpl w:val="45F6429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6253DE"/>
    <w:multiLevelType w:val="multilevel"/>
    <w:tmpl w:val="605C0CB8"/>
    <w:lvl w:ilvl="0">
      <w:start w:val="12"/>
      <w:numFmt w:val="decimal"/>
      <w:lvlText w:val="%1"/>
      <w:lvlJc w:val="left"/>
      <w:pPr>
        <w:ind w:left="720" w:hanging="360"/>
      </w:pPr>
      <w:rPr>
        <w:rFonts w:hint="default"/>
      </w:rPr>
    </w:lvl>
    <w:lvl w:ilvl="1">
      <w:start w:val="9"/>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7D43D9"/>
    <w:multiLevelType w:val="hybridMultilevel"/>
    <w:tmpl w:val="248A15E4"/>
    <w:lvl w:ilvl="0" w:tplc="7BE8EFC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CD04AA5"/>
    <w:multiLevelType w:val="hybridMultilevel"/>
    <w:tmpl w:val="AE8A7F6C"/>
    <w:lvl w:ilvl="0" w:tplc="86E2F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EAD380E"/>
    <w:multiLevelType w:val="hybridMultilevel"/>
    <w:tmpl w:val="99C0DB6A"/>
    <w:lvl w:ilvl="0" w:tplc="A11C2C5E">
      <w:start w:val="1"/>
      <w:numFmt w:val="decimal"/>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4" w15:restartNumberingAfterBreak="0">
    <w:nsid w:val="40A831D4"/>
    <w:multiLevelType w:val="hybridMultilevel"/>
    <w:tmpl w:val="944EFE3A"/>
    <w:lvl w:ilvl="0" w:tplc="67F8EBEC">
      <w:start w:val="4"/>
      <w:numFmt w:val="decimal"/>
      <w:lvlText w:val="%1-"/>
      <w:lvlJc w:val="left"/>
      <w:pPr>
        <w:ind w:left="-349"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60574BD"/>
    <w:multiLevelType w:val="hybridMultilevel"/>
    <w:tmpl w:val="77521E5A"/>
    <w:lvl w:ilvl="0" w:tplc="E8884C9C">
      <w:start w:val="3"/>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6" w15:restartNumberingAfterBreak="0">
    <w:nsid w:val="46FF69A7"/>
    <w:multiLevelType w:val="hybridMultilevel"/>
    <w:tmpl w:val="B11046C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4C031D"/>
    <w:multiLevelType w:val="hybridMultilevel"/>
    <w:tmpl w:val="4CDE6A0C"/>
    <w:lvl w:ilvl="0" w:tplc="28D6098A">
      <w:start w:val="6"/>
      <w:numFmt w:val="decimal"/>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18" w15:restartNumberingAfterBreak="0">
    <w:nsid w:val="4D2973F6"/>
    <w:multiLevelType w:val="hybridMultilevel"/>
    <w:tmpl w:val="C338EA10"/>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E7475A3"/>
    <w:multiLevelType w:val="hybridMultilevel"/>
    <w:tmpl w:val="D7F8D6D2"/>
    <w:lvl w:ilvl="0" w:tplc="B78878DA">
      <w:start w:val="1"/>
      <w:numFmt w:val="lowerLetter"/>
      <w:lvlText w:val="%1)"/>
      <w:lvlJc w:val="left"/>
      <w:pPr>
        <w:tabs>
          <w:tab w:val="num" w:pos="750"/>
        </w:tabs>
        <w:ind w:left="750" w:hanging="39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54A638A1"/>
    <w:multiLevelType w:val="multilevel"/>
    <w:tmpl w:val="6D8C28A6"/>
    <w:lvl w:ilvl="0">
      <w:start w:val="1"/>
      <w:numFmt w:val="decimal"/>
      <w:lvlText w:val="%1."/>
      <w:lvlJc w:val="left"/>
      <w:pPr>
        <w:ind w:left="405" w:hanging="405"/>
      </w:pPr>
      <w:rPr>
        <w:rFonts w:hint="default"/>
      </w:rPr>
    </w:lvl>
    <w:lvl w:ilvl="1">
      <w:start w:val="1"/>
      <w:numFmt w:val="decimal"/>
      <w:lvlText w:val="%1.%2."/>
      <w:lvlJc w:val="left"/>
      <w:pPr>
        <w:ind w:left="-588" w:hanging="405"/>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2259" w:hanging="72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511" w:hanging="1440"/>
      </w:pPr>
      <w:rPr>
        <w:rFonts w:hint="default"/>
      </w:rPr>
    </w:lvl>
    <w:lvl w:ilvl="8">
      <w:start w:val="1"/>
      <w:numFmt w:val="decimal"/>
      <w:lvlText w:val="%1.%2.%3.%4.%5.%6.%7.%8.%9."/>
      <w:lvlJc w:val="left"/>
      <w:pPr>
        <w:ind w:left="-6144" w:hanging="1800"/>
      </w:pPr>
      <w:rPr>
        <w:rFonts w:hint="default"/>
      </w:rPr>
    </w:lvl>
  </w:abstractNum>
  <w:abstractNum w:abstractNumId="21" w15:restartNumberingAfterBreak="0">
    <w:nsid w:val="5B435B91"/>
    <w:multiLevelType w:val="hybridMultilevel"/>
    <w:tmpl w:val="D0524E8E"/>
    <w:lvl w:ilvl="0" w:tplc="27069646">
      <w:start w:val="3"/>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E6D4A45"/>
    <w:multiLevelType w:val="hybridMultilevel"/>
    <w:tmpl w:val="F42CDA90"/>
    <w:lvl w:ilvl="0" w:tplc="679E769E">
      <w:start w:val="12"/>
      <w:numFmt w:val="decimal"/>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num w:numId="1">
    <w:abstractNumId w:val="5"/>
  </w:num>
  <w:num w:numId="2">
    <w:abstractNumId w:val="14"/>
  </w:num>
  <w:num w:numId="3">
    <w:abstractNumId w:val="0"/>
  </w:num>
  <w:num w:numId="4">
    <w:abstractNumId w:val="20"/>
  </w:num>
  <w:num w:numId="5">
    <w:abstractNumId w:val="17"/>
  </w:num>
  <w:num w:numId="6">
    <w:abstractNumId w:val="22"/>
  </w:num>
  <w:num w:numId="7">
    <w:abstractNumId w:val="13"/>
  </w:num>
  <w:num w:numId="8">
    <w:abstractNumId w:val="3"/>
  </w:num>
  <w:num w:numId="9">
    <w:abstractNumId w:val="10"/>
  </w:num>
  <w:num w:numId="10">
    <w:abstractNumId w:val="8"/>
  </w:num>
  <w:num w:numId="11">
    <w:abstractNumId w:val="1"/>
  </w:num>
  <w:num w:numId="12">
    <w:abstractNumId w:val="7"/>
  </w:num>
  <w:num w:numId="13">
    <w:abstractNumId w:val="6"/>
  </w:num>
  <w:num w:numId="14">
    <w:abstractNumId w:val="12"/>
  </w:num>
  <w:num w:numId="15">
    <w:abstractNumId w:val="2"/>
  </w:num>
  <w:num w:numId="16">
    <w:abstractNumId w:val="15"/>
  </w:num>
  <w:num w:numId="17">
    <w:abstractNumId w:val="19"/>
  </w:num>
  <w:num w:numId="18">
    <w:abstractNumId w:val="4"/>
  </w:num>
  <w:num w:numId="19">
    <w:abstractNumId w:val="9"/>
  </w:num>
  <w:num w:numId="20">
    <w:abstractNumId w:val="16"/>
  </w:num>
  <w:num w:numId="21">
    <w:abstractNumId w:val="11"/>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E16"/>
    <w:rsid w:val="00006B82"/>
    <w:rsid w:val="00021776"/>
    <w:rsid w:val="00024F47"/>
    <w:rsid w:val="0002787D"/>
    <w:rsid w:val="00041E03"/>
    <w:rsid w:val="00045782"/>
    <w:rsid w:val="00050530"/>
    <w:rsid w:val="00050772"/>
    <w:rsid w:val="0005624A"/>
    <w:rsid w:val="0006690D"/>
    <w:rsid w:val="00071B82"/>
    <w:rsid w:val="00075DF7"/>
    <w:rsid w:val="00081996"/>
    <w:rsid w:val="00083E1A"/>
    <w:rsid w:val="00084A6D"/>
    <w:rsid w:val="0008556E"/>
    <w:rsid w:val="00091A0D"/>
    <w:rsid w:val="000A35E6"/>
    <w:rsid w:val="000A64C4"/>
    <w:rsid w:val="000B5DA2"/>
    <w:rsid w:val="000C035A"/>
    <w:rsid w:val="000C3A2D"/>
    <w:rsid w:val="000C4F40"/>
    <w:rsid w:val="000D3A3E"/>
    <w:rsid w:val="000E7ACF"/>
    <w:rsid w:val="000F3077"/>
    <w:rsid w:val="000F3BD8"/>
    <w:rsid w:val="000F6F8A"/>
    <w:rsid w:val="00102ABD"/>
    <w:rsid w:val="00113B92"/>
    <w:rsid w:val="00114DDB"/>
    <w:rsid w:val="0012118B"/>
    <w:rsid w:val="00133C2F"/>
    <w:rsid w:val="00136099"/>
    <w:rsid w:val="00141B51"/>
    <w:rsid w:val="00141D56"/>
    <w:rsid w:val="00150655"/>
    <w:rsid w:val="00160284"/>
    <w:rsid w:val="0016470D"/>
    <w:rsid w:val="00164DEB"/>
    <w:rsid w:val="00176BFE"/>
    <w:rsid w:val="00176D7F"/>
    <w:rsid w:val="00180254"/>
    <w:rsid w:val="00181BCA"/>
    <w:rsid w:val="00186E3F"/>
    <w:rsid w:val="00192450"/>
    <w:rsid w:val="00196513"/>
    <w:rsid w:val="001A0B75"/>
    <w:rsid w:val="001A6A4A"/>
    <w:rsid w:val="001B13F9"/>
    <w:rsid w:val="001B1CE8"/>
    <w:rsid w:val="001B2B58"/>
    <w:rsid w:val="001C323F"/>
    <w:rsid w:val="001F7FA4"/>
    <w:rsid w:val="00201786"/>
    <w:rsid w:val="002116A8"/>
    <w:rsid w:val="00220091"/>
    <w:rsid w:val="00226307"/>
    <w:rsid w:val="00227323"/>
    <w:rsid w:val="00242C98"/>
    <w:rsid w:val="002455CA"/>
    <w:rsid w:val="00246AE6"/>
    <w:rsid w:val="00252ABA"/>
    <w:rsid w:val="00264765"/>
    <w:rsid w:val="00294589"/>
    <w:rsid w:val="002A0DF0"/>
    <w:rsid w:val="002A4EEF"/>
    <w:rsid w:val="002A6426"/>
    <w:rsid w:val="002B218A"/>
    <w:rsid w:val="002B5308"/>
    <w:rsid w:val="002C3569"/>
    <w:rsid w:val="002D13BE"/>
    <w:rsid w:val="002D5507"/>
    <w:rsid w:val="002E69FD"/>
    <w:rsid w:val="00300F0E"/>
    <w:rsid w:val="00304D49"/>
    <w:rsid w:val="00314E69"/>
    <w:rsid w:val="0033208A"/>
    <w:rsid w:val="00340226"/>
    <w:rsid w:val="0034468E"/>
    <w:rsid w:val="003606A1"/>
    <w:rsid w:val="003754FE"/>
    <w:rsid w:val="003806D6"/>
    <w:rsid w:val="00393DE5"/>
    <w:rsid w:val="003962BA"/>
    <w:rsid w:val="00397B3B"/>
    <w:rsid w:val="003A359D"/>
    <w:rsid w:val="003A600A"/>
    <w:rsid w:val="003D12F8"/>
    <w:rsid w:val="003D2515"/>
    <w:rsid w:val="003F23DC"/>
    <w:rsid w:val="00402BB5"/>
    <w:rsid w:val="004107DE"/>
    <w:rsid w:val="004240DB"/>
    <w:rsid w:val="004335AC"/>
    <w:rsid w:val="00441A9D"/>
    <w:rsid w:val="00451A33"/>
    <w:rsid w:val="00470773"/>
    <w:rsid w:val="00480C08"/>
    <w:rsid w:val="004878FC"/>
    <w:rsid w:val="00487C82"/>
    <w:rsid w:val="00495787"/>
    <w:rsid w:val="004A43D2"/>
    <w:rsid w:val="004B4EF7"/>
    <w:rsid w:val="004B62EC"/>
    <w:rsid w:val="004B76AB"/>
    <w:rsid w:val="004C048E"/>
    <w:rsid w:val="004C73B1"/>
    <w:rsid w:val="004D6B2F"/>
    <w:rsid w:val="004F2FA4"/>
    <w:rsid w:val="00512A8C"/>
    <w:rsid w:val="00516356"/>
    <w:rsid w:val="00537ACB"/>
    <w:rsid w:val="00537B99"/>
    <w:rsid w:val="00546A93"/>
    <w:rsid w:val="00547BA3"/>
    <w:rsid w:val="0056490E"/>
    <w:rsid w:val="005703F5"/>
    <w:rsid w:val="005704B9"/>
    <w:rsid w:val="00572E31"/>
    <w:rsid w:val="00583077"/>
    <w:rsid w:val="00586493"/>
    <w:rsid w:val="00591743"/>
    <w:rsid w:val="00594104"/>
    <w:rsid w:val="005943CE"/>
    <w:rsid w:val="005A2F4A"/>
    <w:rsid w:val="005A3609"/>
    <w:rsid w:val="005A380E"/>
    <w:rsid w:val="005A73DD"/>
    <w:rsid w:val="005D2635"/>
    <w:rsid w:val="005D2C16"/>
    <w:rsid w:val="005E23ED"/>
    <w:rsid w:val="005E3274"/>
    <w:rsid w:val="005E66A4"/>
    <w:rsid w:val="005F168C"/>
    <w:rsid w:val="005F20DF"/>
    <w:rsid w:val="005F2120"/>
    <w:rsid w:val="005F5C94"/>
    <w:rsid w:val="005F6E78"/>
    <w:rsid w:val="00600055"/>
    <w:rsid w:val="0060066C"/>
    <w:rsid w:val="00634854"/>
    <w:rsid w:val="0067167F"/>
    <w:rsid w:val="006721B6"/>
    <w:rsid w:val="00673954"/>
    <w:rsid w:val="00677A83"/>
    <w:rsid w:val="006811A2"/>
    <w:rsid w:val="00690206"/>
    <w:rsid w:val="00695AFB"/>
    <w:rsid w:val="0069738F"/>
    <w:rsid w:val="006A47EF"/>
    <w:rsid w:val="006B37B1"/>
    <w:rsid w:val="006B4869"/>
    <w:rsid w:val="006D1A81"/>
    <w:rsid w:val="006D1C49"/>
    <w:rsid w:val="006D6228"/>
    <w:rsid w:val="006D6659"/>
    <w:rsid w:val="006F5F31"/>
    <w:rsid w:val="007010FC"/>
    <w:rsid w:val="00701C34"/>
    <w:rsid w:val="00707460"/>
    <w:rsid w:val="00752C53"/>
    <w:rsid w:val="007554D7"/>
    <w:rsid w:val="00762559"/>
    <w:rsid w:val="00767696"/>
    <w:rsid w:val="00770DBD"/>
    <w:rsid w:val="00771496"/>
    <w:rsid w:val="00776560"/>
    <w:rsid w:val="0077660C"/>
    <w:rsid w:val="007879FC"/>
    <w:rsid w:val="00787EF9"/>
    <w:rsid w:val="00794D50"/>
    <w:rsid w:val="00797F1B"/>
    <w:rsid w:val="007A09B8"/>
    <w:rsid w:val="007A18B2"/>
    <w:rsid w:val="007A732B"/>
    <w:rsid w:val="007B1168"/>
    <w:rsid w:val="007B1DA4"/>
    <w:rsid w:val="007B35F5"/>
    <w:rsid w:val="007B4E30"/>
    <w:rsid w:val="007C3B9A"/>
    <w:rsid w:val="007D2E06"/>
    <w:rsid w:val="007D66C7"/>
    <w:rsid w:val="007E0782"/>
    <w:rsid w:val="007E2C45"/>
    <w:rsid w:val="007E3743"/>
    <w:rsid w:val="007E38D5"/>
    <w:rsid w:val="007E5659"/>
    <w:rsid w:val="007E717B"/>
    <w:rsid w:val="007F1B36"/>
    <w:rsid w:val="007F7B5A"/>
    <w:rsid w:val="00815D91"/>
    <w:rsid w:val="0082472C"/>
    <w:rsid w:val="00834E07"/>
    <w:rsid w:val="0084039E"/>
    <w:rsid w:val="008428F3"/>
    <w:rsid w:val="00843462"/>
    <w:rsid w:val="00847D1A"/>
    <w:rsid w:val="00850A0A"/>
    <w:rsid w:val="00850E18"/>
    <w:rsid w:val="00851DB6"/>
    <w:rsid w:val="00855284"/>
    <w:rsid w:val="0087479C"/>
    <w:rsid w:val="00875553"/>
    <w:rsid w:val="00877E53"/>
    <w:rsid w:val="00890718"/>
    <w:rsid w:val="0089478F"/>
    <w:rsid w:val="0089580E"/>
    <w:rsid w:val="008A476C"/>
    <w:rsid w:val="008B18D3"/>
    <w:rsid w:val="008C0177"/>
    <w:rsid w:val="008C6530"/>
    <w:rsid w:val="008D1687"/>
    <w:rsid w:val="008D3DBA"/>
    <w:rsid w:val="008D44DB"/>
    <w:rsid w:val="008D6DA3"/>
    <w:rsid w:val="008E1829"/>
    <w:rsid w:val="008F183D"/>
    <w:rsid w:val="008F4AB5"/>
    <w:rsid w:val="008F529B"/>
    <w:rsid w:val="009021D3"/>
    <w:rsid w:val="009138B5"/>
    <w:rsid w:val="009144F4"/>
    <w:rsid w:val="00914DFF"/>
    <w:rsid w:val="009250BD"/>
    <w:rsid w:val="00933E72"/>
    <w:rsid w:val="00941C18"/>
    <w:rsid w:val="0094326D"/>
    <w:rsid w:val="009637FB"/>
    <w:rsid w:val="00964663"/>
    <w:rsid w:val="0096509B"/>
    <w:rsid w:val="00966591"/>
    <w:rsid w:val="00975595"/>
    <w:rsid w:val="00975DC5"/>
    <w:rsid w:val="009765EA"/>
    <w:rsid w:val="009811DB"/>
    <w:rsid w:val="009965E1"/>
    <w:rsid w:val="009A459C"/>
    <w:rsid w:val="009A5957"/>
    <w:rsid w:val="009B4468"/>
    <w:rsid w:val="009B44A9"/>
    <w:rsid w:val="009B4BA5"/>
    <w:rsid w:val="009B6086"/>
    <w:rsid w:val="009B6E16"/>
    <w:rsid w:val="009C1E7C"/>
    <w:rsid w:val="009C1EE0"/>
    <w:rsid w:val="009C2A8E"/>
    <w:rsid w:val="009C5F52"/>
    <w:rsid w:val="009D0B69"/>
    <w:rsid w:val="009D6964"/>
    <w:rsid w:val="009D69D7"/>
    <w:rsid w:val="009E2338"/>
    <w:rsid w:val="009E2EA6"/>
    <w:rsid w:val="009E5CBF"/>
    <w:rsid w:val="00A02542"/>
    <w:rsid w:val="00A163A5"/>
    <w:rsid w:val="00A16777"/>
    <w:rsid w:val="00A168DB"/>
    <w:rsid w:val="00A338A3"/>
    <w:rsid w:val="00A35A10"/>
    <w:rsid w:val="00A426F3"/>
    <w:rsid w:val="00A44509"/>
    <w:rsid w:val="00A450EC"/>
    <w:rsid w:val="00A61207"/>
    <w:rsid w:val="00A855AD"/>
    <w:rsid w:val="00A86FE9"/>
    <w:rsid w:val="00A902A2"/>
    <w:rsid w:val="00A938EC"/>
    <w:rsid w:val="00AA29EA"/>
    <w:rsid w:val="00AA4AA6"/>
    <w:rsid w:val="00AB2D35"/>
    <w:rsid w:val="00AB34D5"/>
    <w:rsid w:val="00AC58F2"/>
    <w:rsid w:val="00AC6586"/>
    <w:rsid w:val="00AD5A18"/>
    <w:rsid w:val="00AE410E"/>
    <w:rsid w:val="00B009FD"/>
    <w:rsid w:val="00B0199D"/>
    <w:rsid w:val="00B030F8"/>
    <w:rsid w:val="00B0572B"/>
    <w:rsid w:val="00B0671A"/>
    <w:rsid w:val="00B260C8"/>
    <w:rsid w:val="00B27B43"/>
    <w:rsid w:val="00B30220"/>
    <w:rsid w:val="00B333DA"/>
    <w:rsid w:val="00B34548"/>
    <w:rsid w:val="00B52950"/>
    <w:rsid w:val="00B5405C"/>
    <w:rsid w:val="00B54AF6"/>
    <w:rsid w:val="00B6052C"/>
    <w:rsid w:val="00B72406"/>
    <w:rsid w:val="00B72D43"/>
    <w:rsid w:val="00B76D8D"/>
    <w:rsid w:val="00B859B7"/>
    <w:rsid w:val="00BA20CF"/>
    <w:rsid w:val="00BB33BB"/>
    <w:rsid w:val="00BC2654"/>
    <w:rsid w:val="00BC4A91"/>
    <w:rsid w:val="00BC5A2C"/>
    <w:rsid w:val="00BD6712"/>
    <w:rsid w:val="00BF12E6"/>
    <w:rsid w:val="00C01490"/>
    <w:rsid w:val="00C07AE2"/>
    <w:rsid w:val="00C13C2B"/>
    <w:rsid w:val="00C232AE"/>
    <w:rsid w:val="00C240DF"/>
    <w:rsid w:val="00C24A6E"/>
    <w:rsid w:val="00C40CD5"/>
    <w:rsid w:val="00C53505"/>
    <w:rsid w:val="00C65AC9"/>
    <w:rsid w:val="00C75F43"/>
    <w:rsid w:val="00C76EF2"/>
    <w:rsid w:val="00C8252C"/>
    <w:rsid w:val="00C82DB5"/>
    <w:rsid w:val="00C8373F"/>
    <w:rsid w:val="00C845F7"/>
    <w:rsid w:val="00C84F55"/>
    <w:rsid w:val="00C902EC"/>
    <w:rsid w:val="00CA433B"/>
    <w:rsid w:val="00CA528D"/>
    <w:rsid w:val="00CB1A1D"/>
    <w:rsid w:val="00CB27CE"/>
    <w:rsid w:val="00CB2BD6"/>
    <w:rsid w:val="00CB7F50"/>
    <w:rsid w:val="00CC6CDD"/>
    <w:rsid w:val="00CD4DCD"/>
    <w:rsid w:val="00CD7BAB"/>
    <w:rsid w:val="00CF4585"/>
    <w:rsid w:val="00D02496"/>
    <w:rsid w:val="00D0332C"/>
    <w:rsid w:val="00D428DB"/>
    <w:rsid w:val="00D45CFD"/>
    <w:rsid w:val="00D463B8"/>
    <w:rsid w:val="00D467F8"/>
    <w:rsid w:val="00D55D98"/>
    <w:rsid w:val="00D60C11"/>
    <w:rsid w:val="00D61B6B"/>
    <w:rsid w:val="00D77D33"/>
    <w:rsid w:val="00D95A33"/>
    <w:rsid w:val="00DB7078"/>
    <w:rsid w:val="00DC1D2F"/>
    <w:rsid w:val="00DF1AC5"/>
    <w:rsid w:val="00DF25D6"/>
    <w:rsid w:val="00E05223"/>
    <w:rsid w:val="00E07B28"/>
    <w:rsid w:val="00E12648"/>
    <w:rsid w:val="00E32B65"/>
    <w:rsid w:val="00E40C31"/>
    <w:rsid w:val="00E41FCC"/>
    <w:rsid w:val="00E5483B"/>
    <w:rsid w:val="00E54E80"/>
    <w:rsid w:val="00E65797"/>
    <w:rsid w:val="00E6681D"/>
    <w:rsid w:val="00E75BAA"/>
    <w:rsid w:val="00E8474C"/>
    <w:rsid w:val="00E84DF4"/>
    <w:rsid w:val="00EA4A64"/>
    <w:rsid w:val="00EC2C8F"/>
    <w:rsid w:val="00EC6339"/>
    <w:rsid w:val="00ED1AD2"/>
    <w:rsid w:val="00EE3929"/>
    <w:rsid w:val="00EF2406"/>
    <w:rsid w:val="00EF70B9"/>
    <w:rsid w:val="00EF71EC"/>
    <w:rsid w:val="00F02F80"/>
    <w:rsid w:val="00F1383F"/>
    <w:rsid w:val="00F208B0"/>
    <w:rsid w:val="00F20938"/>
    <w:rsid w:val="00F25724"/>
    <w:rsid w:val="00F43A21"/>
    <w:rsid w:val="00F46574"/>
    <w:rsid w:val="00F67BCF"/>
    <w:rsid w:val="00F830D4"/>
    <w:rsid w:val="00F83832"/>
    <w:rsid w:val="00F93F50"/>
    <w:rsid w:val="00FA3E43"/>
    <w:rsid w:val="00FA550E"/>
    <w:rsid w:val="00FA6B10"/>
    <w:rsid w:val="00FC053C"/>
    <w:rsid w:val="00FD1040"/>
    <w:rsid w:val="00FE07C1"/>
    <w:rsid w:val="00FF3D0F"/>
    <w:rsid w:val="00FF6E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D48E2B-3142-4F31-8955-01037796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E1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83E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9B6E16"/>
    <w:pPr>
      <w:spacing w:before="100" w:beforeAutospacing="1" w:after="100" w:afterAutospacing="1"/>
      <w:outlineLvl w:val="2"/>
    </w:pPr>
    <w:rPr>
      <w:b/>
      <w:bCs/>
      <w:sz w:val="27"/>
      <w:szCs w:val="27"/>
      <w:lang w:val="x-none" w:eastAsia="x-none"/>
    </w:rPr>
  </w:style>
  <w:style w:type="paragraph" w:styleId="Ttulo4">
    <w:name w:val="heading 4"/>
    <w:basedOn w:val="Normal"/>
    <w:next w:val="Normal"/>
    <w:link w:val="Ttulo4Char"/>
    <w:uiPriority w:val="9"/>
    <w:semiHidden/>
    <w:unhideWhenUsed/>
    <w:qFormat/>
    <w:rsid w:val="009B6E16"/>
    <w:pPr>
      <w:keepNext/>
      <w:keepLines/>
      <w:spacing w:before="4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har"/>
    <w:uiPriority w:val="9"/>
    <w:unhideWhenUsed/>
    <w:qFormat/>
    <w:rsid w:val="009B6E1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9B6E16"/>
    <w:rPr>
      <w:rFonts w:ascii="Times New Roman" w:eastAsia="Times New Roman" w:hAnsi="Times New Roman" w:cs="Times New Roman"/>
      <w:b/>
      <w:bCs/>
      <w:sz w:val="27"/>
      <w:szCs w:val="27"/>
      <w:lang w:val="x-none" w:eastAsia="x-none"/>
    </w:rPr>
  </w:style>
  <w:style w:type="character" w:customStyle="1" w:styleId="Ttulo4Char">
    <w:name w:val="Título 4 Char"/>
    <w:basedOn w:val="Fontepargpadro"/>
    <w:link w:val="Ttulo4"/>
    <w:uiPriority w:val="9"/>
    <w:semiHidden/>
    <w:rsid w:val="009B6E16"/>
    <w:rPr>
      <w:rFonts w:asciiTheme="majorHAnsi" w:eastAsiaTheme="majorEastAsia" w:hAnsiTheme="majorHAnsi" w:cstheme="majorBidi"/>
      <w:i/>
      <w:iCs/>
      <w:color w:val="365F91" w:themeColor="accent1" w:themeShade="BF"/>
      <w:sz w:val="24"/>
      <w:szCs w:val="24"/>
      <w:lang w:eastAsia="pt-BR"/>
    </w:rPr>
  </w:style>
  <w:style w:type="character" w:customStyle="1" w:styleId="Ttulo8Char">
    <w:name w:val="Título 8 Char"/>
    <w:basedOn w:val="Fontepargpadro"/>
    <w:link w:val="Ttulo8"/>
    <w:uiPriority w:val="9"/>
    <w:rsid w:val="009B6E16"/>
    <w:rPr>
      <w:rFonts w:asciiTheme="majorHAnsi" w:eastAsiaTheme="majorEastAsia" w:hAnsiTheme="majorHAnsi" w:cstheme="majorBidi"/>
      <w:color w:val="272727" w:themeColor="text1" w:themeTint="D8"/>
      <w:sz w:val="21"/>
      <w:szCs w:val="21"/>
      <w:lang w:eastAsia="pt-BR"/>
    </w:rPr>
  </w:style>
  <w:style w:type="paragraph" w:styleId="Rodap">
    <w:name w:val="footer"/>
    <w:basedOn w:val="Normal"/>
    <w:link w:val="RodapChar"/>
    <w:rsid w:val="009B6E16"/>
    <w:pPr>
      <w:tabs>
        <w:tab w:val="center" w:pos="4252"/>
        <w:tab w:val="right" w:pos="8504"/>
      </w:tabs>
    </w:pPr>
  </w:style>
  <w:style w:type="character" w:customStyle="1" w:styleId="RodapChar">
    <w:name w:val="Rodapé Char"/>
    <w:basedOn w:val="Fontepargpadro"/>
    <w:link w:val="Rodap"/>
    <w:rsid w:val="009B6E16"/>
    <w:rPr>
      <w:rFonts w:ascii="Times New Roman" w:eastAsia="Times New Roman" w:hAnsi="Times New Roman" w:cs="Times New Roman"/>
      <w:sz w:val="24"/>
      <w:szCs w:val="24"/>
      <w:lang w:eastAsia="pt-BR"/>
    </w:rPr>
  </w:style>
  <w:style w:type="paragraph" w:styleId="Cabealho">
    <w:name w:val="header"/>
    <w:basedOn w:val="Normal"/>
    <w:link w:val="CabealhoChar"/>
    <w:rsid w:val="009B6E16"/>
    <w:pPr>
      <w:tabs>
        <w:tab w:val="center" w:pos="4252"/>
        <w:tab w:val="right" w:pos="8504"/>
      </w:tabs>
    </w:pPr>
  </w:style>
  <w:style w:type="character" w:customStyle="1" w:styleId="CabealhoChar">
    <w:name w:val="Cabeçalho Char"/>
    <w:basedOn w:val="Fontepargpadro"/>
    <w:link w:val="Cabealho"/>
    <w:rsid w:val="009B6E16"/>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B6E16"/>
    <w:pPr>
      <w:spacing w:after="120"/>
    </w:pPr>
    <w:rPr>
      <w:color w:val="000080"/>
      <w:szCs w:val="20"/>
    </w:rPr>
  </w:style>
  <w:style w:type="character" w:customStyle="1" w:styleId="CorpodetextoChar">
    <w:name w:val="Corpo de texto Char"/>
    <w:basedOn w:val="Fontepargpadro"/>
    <w:link w:val="Corpodetexto"/>
    <w:rsid w:val="009B6E16"/>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9B6E16"/>
    <w:pPr>
      <w:jc w:val="both"/>
    </w:pPr>
    <w:rPr>
      <w:rFonts w:ascii="Arial" w:hAnsi="Arial"/>
      <w:color w:val="000000"/>
      <w:szCs w:val="20"/>
    </w:rPr>
  </w:style>
  <w:style w:type="character" w:customStyle="1" w:styleId="Corpodetexto2Char">
    <w:name w:val="Corpo de texto 2 Char"/>
    <w:basedOn w:val="Fontepargpadro"/>
    <w:link w:val="Corpodetexto2"/>
    <w:rsid w:val="009B6E16"/>
    <w:rPr>
      <w:rFonts w:ascii="Arial" w:eastAsia="Times New Roman" w:hAnsi="Arial" w:cs="Times New Roman"/>
      <w:color w:val="000000"/>
      <w:sz w:val="24"/>
      <w:szCs w:val="20"/>
      <w:lang w:eastAsia="pt-BR"/>
    </w:rPr>
  </w:style>
  <w:style w:type="paragraph" w:styleId="Recuodecorpodetexto2">
    <w:name w:val="Body Text Indent 2"/>
    <w:basedOn w:val="Normal"/>
    <w:link w:val="Recuodecorpodetexto2Char"/>
    <w:rsid w:val="009B6E16"/>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link w:val="Recuodecorpodetexto2"/>
    <w:rsid w:val="009B6E16"/>
    <w:rPr>
      <w:rFonts w:ascii="Arial" w:eastAsia="Times New Roman" w:hAnsi="Arial" w:cs="Times New Roman"/>
      <w:b/>
      <w:i/>
      <w:color w:val="000080"/>
      <w:sz w:val="24"/>
      <w:szCs w:val="20"/>
      <w:lang w:eastAsia="pt-BR"/>
    </w:rPr>
  </w:style>
  <w:style w:type="paragraph" w:styleId="Recuodecorpodetexto">
    <w:name w:val="Body Text Indent"/>
    <w:basedOn w:val="Normal"/>
    <w:link w:val="RecuodecorpodetextoChar"/>
    <w:rsid w:val="009B6E16"/>
    <w:pPr>
      <w:widowControl w:val="0"/>
      <w:ind w:left="705" w:hanging="705"/>
      <w:jc w:val="both"/>
    </w:pPr>
    <w:rPr>
      <w:szCs w:val="20"/>
    </w:rPr>
  </w:style>
  <w:style w:type="character" w:customStyle="1" w:styleId="RecuodecorpodetextoChar">
    <w:name w:val="Recuo de corpo de texto Char"/>
    <w:basedOn w:val="Fontepargpadro"/>
    <w:link w:val="Recuodecorpodetexto"/>
    <w:rsid w:val="009B6E16"/>
    <w:rPr>
      <w:rFonts w:ascii="Times New Roman" w:eastAsia="Times New Roman" w:hAnsi="Times New Roman" w:cs="Times New Roman"/>
      <w:sz w:val="24"/>
      <w:szCs w:val="20"/>
      <w:lang w:eastAsia="pt-BR"/>
    </w:rPr>
  </w:style>
  <w:style w:type="paragraph" w:styleId="Ttulo">
    <w:name w:val="Title"/>
    <w:basedOn w:val="Normal"/>
    <w:link w:val="TtuloChar"/>
    <w:qFormat/>
    <w:rsid w:val="009B6E16"/>
    <w:pPr>
      <w:widowControl w:val="0"/>
      <w:spacing w:line="360" w:lineRule="auto"/>
      <w:jc w:val="center"/>
    </w:pPr>
    <w:rPr>
      <w:rFonts w:ascii="Algerian" w:hAnsi="Algerian"/>
      <w:b/>
      <w:szCs w:val="20"/>
    </w:rPr>
  </w:style>
  <w:style w:type="character" w:customStyle="1" w:styleId="TtuloChar">
    <w:name w:val="Título Char"/>
    <w:basedOn w:val="Fontepargpadro"/>
    <w:link w:val="Ttulo"/>
    <w:rsid w:val="009B6E16"/>
    <w:rPr>
      <w:rFonts w:ascii="Algerian" w:eastAsia="Times New Roman" w:hAnsi="Algerian" w:cs="Times New Roman"/>
      <w:b/>
      <w:sz w:val="24"/>
      <w:szCs w:val="20"/>
      <w:lang w:eastAsia="pt-BR"/>
    </w:rPr>
  </w:style>
  <w:style w:type="paragraph" w:customStyle="1" w:styleId="Default">
    <w:name w:val="Default"/>
    <w:rsid w:val="009B6E1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qFormat/>
    <w:rsid w:val="009B6E16"/>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table" w:styleId="Tabelacomgrade">
    <w:name w:val="Table Grid"/>
    <w:basedOn w:val="Tabelanormal"/>
    <w:uiPriority w:val="59"/>
    <w:rsid w:val="009B6E1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B6E16"/>
    <w:rPr>
      <w:color w:val="0000FF" w:themeColor="hyperlink"/>
      <w:u w:val="single"/>
    </w:rPr>
  </w:style>
  <w:style w:type="paragraph" w:styleId="PargrafodaLista">
    <w:name w:val="List Paragraph"/>
    <w:basedOn w:val="Normal"/>
    <w:uiPriority w:val="34"/>
    <w:qFormat/>
    <w:rsid w:val="009B6E16"/>
    <w:pPr>
      <w:ind w:left="720"/>
      <w:contextualSpacing/>
    </w:pPr>
  </w:style>
  <w:style w:type="paragraph" w:customStyle="1" w:styleId="Contedodatabela">
    <w:name w:val="Conteúdo da tabela"/>
    <w:basedOn w:val="Normal"/>
    <w:rsid w:val="009B6E16"/>
    <w:pPr>
      <w:suppressLineNumbers/>
      <w:suppressAutoHyphens/>
    </w:pPr>
    <w:rPr>
      <w:sz w:val="20"/>
      <w:szCs w:val="20"/>
      <w:lang w:eastAsia="ar-SA"/>
    </w:rPr>
  </w:style>
  <w:style w:type="paragraph" w:styleId="Textodebalo">
    <w:name w:val="Balloon Text"/>
    <w:basedOn w:val="Normal"/>
    <w:link w:val="TextodebaloChar"/>
    <w:uiPriority w:val="99"/>
    <w:semiHidden/>
    <w:unhideWhenUsed/>
    <w:rsid w:val="009B6E16"/>
    <w:rPr>
      <w:rFonts w:ascii="Segoe UI" w:hAnsi="Segoe UI" w:cs="Segoe UI"/>
      <w:sz w:val="18"/>
      <w:szCs w:val="18"/>
    </w:rPr>
  </w:style>
  <w:style w:type="character" w:customStyle="1" w:styleId="TextodebaloChar">
    <w:name w:val="Texto de balão Char"/>
    <w:basedOn w:val="Fontepargpadro"/>
    <w:link w:val="Textodebalo"/>
    <w:uiPriority w:val="99"/>
    <w:semiHidden/>
    <w:rsid w:val="009B6E16"/>
    <w:rPr>
      <w:rFonts w:ascii="Segoe UI" w:eastAsia="Times New Roman" w:hAnsi="Segoe UI" w:cs="Segoe UI"/>
      <w:sz w:val="18"/>
      <w:szCs w:val="18"/>
      <w:lang w:eastAsia="pt-BR"/>
    </w:rPr>
  </w:style>
  <w:style w:type="character" w:customStyle="1" w:styleId="Ttulo1Char">
    <w:name w:val="Título 1 Char"/>
    <w:basedOn w:val="Fontepargpadro"/>
    <w:link w:val="Ttulo1"/>
    <w:uiPriority w:val="9"/>
    <w:rsid w:val="00083E1A"/>
    <w:rPr>
      <w:rFonts w:asciiTheme="majorHAnsi" w:eastAsiaTheme="majorEastAsia" w:hAnsiTheme="majorHAnsi" w:cstheme="majorBidi"/>
      <w:b/>
      <w:bCs/>
      <w:color w:val="365F91" w:themeColor="accent1" w:themeShade="BF"/>
      <w:sz w:val="28"/>
      <w:szCs w:val="28"/>
      <w:lang w:eastAsia="pt-BR"/>
    </w:rPr>
  </w:style>
  <w:style w:type="paragraph" w:customStyle="1" w:styleId="western">
    <w:name w:val="western"/>
    <w:basedOn w:val="Normal"/>
    <w:rsid w:val="00547BA3"/>
    <w:pPr>
      <w:spacing w:before="100" w:beforeAutospacing="1" w:after="100" w:afterAutospacing="1"/>
    </w:pPr>
  </w:style>
  <w:style w:type="paragraph" w:styleId="Corpodetexto3">
    <w:name w:val="Body Text 3"/>
    <w:basedOn w:val="Normal"/>
    <w:link w:val="Corpodetexto3Char"/>
    <w:rsid w:val="008F529B"/>
    <w:pPr>
      <w:spacing w:after="120"/>
    </w:pPr>
    <w:rPr>
      <w:sz w:val="16"/>
      <w:szCs w:val="16"/>
    </w:rPr>
  </w:style>
  <w:style w:type="character" w:customStyle="1" w:styleId="Corpodetexto3Char">
    <w:name w:val="Corpo de texto 3 Char"/>
    <w:basedOn w:val="Fontepargpadro"/>
    <w:link w:val="Corpodetexto3"/>
    <w:rsid w:val="008F529B"/>
    <w:rPr>
      <w:rFonts w:ascii="Times New Roman" w:eastAsia="Times New Roman" w:hAnsi="Times New Roman" w:cs="Times New Roman"/>
      <w:sz w:val="16"/>
      <w:szCs w:val="16"/>
      <w:lang w:eastAsia="pt-BR"/>
    </w:rPr>
  </w:style>
  <w:style w:type="character" w:customStyle="1" w:styleId="Recuodecorpodetexto3CharChar">
    <w:name w:val="Recuo de corpo de texto 3 Char Char"/>
    <w:rsid w:val="0002787D"/>
    <w:rPr>
      <w:sz w:val="16"/>
      <w:szCs w:val="16"/>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6175">
      <w:bodyDiv w:val="1"/>
      <w:marLeft w:val="0"/>
      <w:marRight w:val="0"/>
      <w:marTop w:val="0"/>
      <w:marBottom w:val="0"/>
      <w:divBdr>
        <w:top w:val="none" w:sz="0" w:space="0" w:color="auto"/>
        <w:left w:val="none" w:sz="0" w:space="0" w:color="auto"/>
        <w:bottom w:val="none" w:sz="0" w:space="0" w:color="auto"/>
        <w:right w:val="none" w:sz="0" w:space="0" w:color="auto"/>
      </w:divBdr>
      <w:divsChild>
        <w:div w:id="1349791881">
          <w:marLeft w:val="0"/>
          <w:marRight w:val="0"/>
          <w:marTop w:val="0"/>
          <w:marBottom w:val="0"/>
          <w:divBdr>
            <w:top w:val="none" w:sz="0" w:space="0" w:color="auto"/>
            <w:left w:val="none" w:sz="0" w:space="0" w:color="auto"/>
            <w:bottom w:val="none" w:sz="0" w:space="0" w:color="auto"/>
            <w:right w:val="none" w:sz="0" w:space="0" w:color="auto"/>
          </w:divBdr>
          <w:divsChild>
            <w:div w:id="1322008686">
              <w:marLeft w:val="0"/>
              <w:marRight w:val="0"/>
              <w:marTop w:val="0"/>
              <w:marBottom w:val="0"/>
              <w:divBdr>
                <w:top w:val="none" w:sz="0" w:space="0" w:color="auto"/>
                <w:left w:val="none" w:sz="0" w:space="0" w:color="auto"/>
                <w:bottom w:val="none" w:sz="0" w:space="0" w:color="auto"/>
                <w:right w:val="none" w:sz="0" w:space="0" w:color="auto"/>
              </w:divBdr>
              <w:divsChild>
                <w:div w:id="5195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839">
      <w:bodyDiv w:val="1"/>
      <w:marLeft w:val="0"/>
      <w:marRight w:val="0"/>
      <w:marTop w:val="0"/>
      <w:marBottom w:val="0"/>
      <w:divBdr>
        <w:top w:val="none" w:sz="0" w:space="0" w:color="auto"/>
        <w:left w:val="none" w:sz="0" w:space="0" w:color="auto"/>
        <w:bottom w:val="none" w:sz="0" w:space="0" w:color="auto"/>
        <w:right w:val="none" w:sz="0" w:space="0" w:color="auto"/>
      </w:divBdr>
    </w:div>
    <w:div w:id="337118839">
      <w:bodyDiv w:val="1"/>
      <w:marLeft w:val="0"/>
      <w:marRight w:val="0"/>
      <w:marTop w:val="0"/>
      <w:marBottom w:val="0"/>
      <w:divBdr>
        <w:top w:val="none" w:sz="0" w:space="0" w:color="auto"/>
        <w:left w:val="none" w:sz="0" w:space="0" w:color="auto"/>
        <w:bottom w:val="none" w:sz="0" w:space="0" w:color="auto"/>
        <w:right w:val="none" w:sz="0" w:space="0" w:color="auto"/>
      </w:divBdr>
      <w:divsChild>
        <w:div w:id="77019177">
          <w:marLeft w:val="0"/>
          <w:marRight w:val="0"/>
          <w:marTop w:val="0"/>
          <w:marBottom w:val="0"/>
          <w:divBdr>
            <w:top w:val="none" w:sz="0" w:space="0" w:color="auto"/>
            <w:left w:val="none" w:sz="0" w:space="0" w:color="auto"/>
            <w:bottom w:val="none" w:sz="0" w:space="0" w:color="auto"/>
            <w:right w:val="none" w:sz="0" w:space="0" w:color="auto"/>
          </w:divBdr>
          <w:divsChild>
            <w:div w:id="2050492210">
              <w:marLeft w:val="0"/>
              <w:marRight w:val="0"/>
              <w:marTop w:val="0"/>
              <w:marBottom w:val="0"/>
              <w:divBdr>
                <w:top w:val="none" w:sz="0" w:space="0" w:color="auto"/>
                <w:left w:val="none" w:sz="0" w:space="0" w:color="auto"/>
                <w:bottom w:val="none" w:sz="0" w:space="0" w:color="auto"/>
                <w:right w:val="none" w:sz="0" w:space="0" w:color="auto"/>
              </w:divBdr>
              <w:divsChild>
                <w:div w:id="121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5125">
      <w:bodyDiv w:val="1"/>
      <w:marLeft w:val="0"/>
      <w:marRight w:val="0"/>
      <w:marTop w:val="0"/>
      <w:marBottom w:val="0"/>
      <w:divBdr>
        <w:top w:val="none" w:sz="0" w:space="0" w:color="auto"/>
        <w:left w:val="none" w:sz="0" w:space="0" w:color="auto"/>
        <w:bottom w:val="none" w:sz="0" w:space="0" w:color="auto"/>
        <w:right w:val="none" w:sz="0" w:space="0" w:color="auto"/>
      </w:divBdr>
    </w:div>
    <w:div w:id="455873187">
      <w:bodyDiv w:val="1"/>
      <w:marLeft w:val="0"/>
      <w:marRight w:val="0"/>
      <w:marTop w:val="0"/>
      <w:marBottom w:val="0"/>
      <w:divBdr>
        <w:top w:val="none" w:sz="0" w:space="0" w:color="auto"/>
        <w:left w:val="none" w:sz="0" w:space="0" w:color="auto"/>
        <w:bottom w:val="none" w:sz="0" w:space="0" w:color="auto"/>
        <w:right w:val="none" w:sz="0" w:space="0" w:color="auto"/>
      </w:divBdr>
    </w:div>
    <w:div w:id="456682140">
      <w:bodyDiv w:val="1"/>
      <w:marLeft w:val="0"/>
      <w:marRight w:val="0"/>
      <w:marTop w:val="0"/>
      <w:marBottom w:val="0"/>
      <w:divBdr>
        <w:top w:val="none" w:sz="0" w:space="0" w:color="auto"/>
        <w:left w:val="none" w:sz="0" w:space="0" w:color="auto"/>
        <w:bottom w:val="none" w:sz="0" w:space="0" w:color="auto"/>
        <w:right w:val="none" w:sz="0" w:space="0" w:color="auto"/>
      </w:divBdr>
    </w:div>
    <w:div w:id="464465567">
      <w:bodyDiv w:val="1"/>
      <w:marLeft w:val="0"/>
      <w:marRight w:val="0"/>
      <w:marTop w:val="0"/>
      <w:marBottom w:val="0"/>
      <w:divBdr>
        <w:top w:val="none" w:sz="0" w:space="0" w:color="auto"/>
        <w:left w:val="none" w:sz="0" w:space="0" w:color="auto"/>
        <w:bottom w:val="none" w:sz="0" w:space="0" w:color="auto"/>
        <w:right w:val="none" w:sz="0" w:space="0" w:color="auto"/>
      </w:divBdr>
    </w:div>
    <w:div w:id="501161384">
      <w:bodyDiv w:val="1"/>
      <w:marLeft w:val="0"/>
      <w:marRight w:val="0"/>
      <w:marTop w:val="0"/>
      <w:marBottom w:val="0"/>
      <w:divBdr>
        <w:top w:val="none" w:sz="0" w:space="0" w:color="auto"/>
        <w:left w:val="none" w:sz="0" w:space="0" w:color="auto"/>
        <w:bottom w:val="none" w:sz="0" w:space="0" w:color="auto"/>
        <w:right w:val="none" w:sz="0" w:space="0" w:color="auto"/>
      </w:divBdr>
    </w:div>
    <w:div w:id="571158666">
      <w:bodyDiv w:val="1"/>
      <w:marLeft w:val="0"/>
      <w:marRight w:val="0"/>
      <w:marTop w:val="0"/>
      <w:marBottom w:val="0"/>
      <w:divBdr>
        <w:top w:val="none" w:sz="0" w:space="0" w:color="auto"/>
        <w:left w:val="none" w:sz="0" w:space="0" w:color="auto"/>
        <w:bottom w:val="none" w:sz="0" w:space="0" w:color="auto"/>
        <w:right w:val="none" w:sz="0" w:space="0" w:color="auto"/>
      </w:divBdr>
    </w:div>
    <w:div w:id="630137898">
      <w:bodyDiv w:val="1"/>
      <w:marLeft w:val="0"/>
      <w:marRight w:val="0"/>
      <w:marTop w:val="0"/>
      <w:marBottom w:val="0"/>
      <w:divBdr>
        <w:top w:val="none" w:sz="0" w:space="0" w:color="auto"/>
        <w:left w:val="none" w:sz="0" w:space="0" w:color="auto"/>
        <w:bottom w:val="none" w:sz="0" w:space="0" w:color="auto"/>
        <w:right w:val="none" w:sz="0" w:space="0" w:color="auto"/>
      </w:divBdr>
    </w:div>
    <w:div w:id="645820167">
      <w:bodyDiv w:val="1"/>
      <w:marLeft w:val="0"/>
      <w:marRight w:val="0"/>
      <w:marTop w:val="0"/>
      <w:marBottom w:val="0"/>
      <w:divBdr>
        <w:top w:val="none" w:sz="0" w:space="0" w:color="auto"/>
        <w:left w:val="none" w:sz="0" w:space="0" w:color="auto"/>
        <w:bottom w:val="none" w:sz="0" w:space="0" w:color="auto"/>
        <w:right w:val="none" w:sz="0" w:space="0" w:color="auto"/>
      </w:divBdr>
      <w:divsChild>
        <w:div w:id="1546673760">
          <w:marLeft w:val="0"/>
          <w:marRight w:val="0"/>
          <w:marTop w:val="0"/>
          <w:marBottom w:val="0"/>
          <w:divBdr>
            <w:top w:val="none" w:sz="0" w:space="0" w:color="auto"/>
            <w:left w:val="none" w:sz="0" w:space="0" w:color="auto"/>
            <w:bottom w:val="none" w:sz="0" w:space="0" w:color="auto"/>
            <w:right w:val="none" w:sz="0" w:space="0" w:color="auto"/>
          </w:divBdr>
          <w:divsChild>
            <w:div w:id="1519463633">
              <w:marLeft w:val="0"/>
              <w:marRight w:val="0"/>
              <w:marTop w:val="0"/>
              <w:marBottom w:val="0"/>
              <w:divBdr>
                <w:top w:val="none" w:sz="0" w:space="0" w:color="auto"/>
                <w:left w:val="none" w:sz="0" w:space="0" w:color="auto"/>
                <w:bottom w:val="none" w:sz="0" w:space="0" w:color="auto"/>
                <w:right w:val="none" w:sz="0" w:space="0" w:color="auto"/>
              </w:divBdr>
              <w:divsChild>
                <w:div w:id="20871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5038">
      <w:bodyDiv w:val="1"/>
      <w:marLeft w:val="0"/>
      <w:marRight w:val="0"/>
      <w:marTop w:val="0"/>
      <w:marBottom w:val="0"/>
      <w:divBdr>
        <w:top w:val="none" w:sz="0" w:space="0" w:color="auto"/>
        <w:left w:val="none" w:sz="0" w:space="0" w:color="auto"/>
        <w:bottom w:val="none" w:sz="0" w:space="0" w:color="auto"/>
        <w:right w:val="none" w:sz="0" w:space="0" w:color="auto"/>
      </w:divBdr>
      <w:divsChild>
        <w:div w:id="529683076">
          <w:marLeft w:val="0"/>
          <w:marRight w:val="0"/>
          <w:marTop w:val="0"/>
          <w:marBottom w:val="0"/>
          <w:divBdr>
            <w:top w:val="none" w:sz="0" w:space="0" w:color="auto"/>
            <w:left w:val="none" w:sz="0" w:space="0" w:color="auto"/>
            <w:bottom w:val="none" w:sz="0" w:space="0" w:color="auto"/>
            <w:right w:val="none" w:sz="0" w:space="0" w:color="auto"/>
          </w:divBdr>
          <w:divsChild>
            <w:div w:id="2146729290">
              <w:marLeft w:val="0"/>
              <w:marRight w:val="0"/>
              <w:marTop w:val="0"/>
              <w:marBottom w:val="0"/>
              <w:divBdr>
                <w:top w:val="none" w:sz="0" w:space="0" w:color="auto"/>
                <w:left w:val="none" w:sz="0" w:space="0" w:color="auto"/>
                <w:bottom w:val="none" w:sz="0" w:space="0" w:color="auto"/>
                <w:right w:val="none" w:sz="0" w:space="0" w:color="auto"/>
              </w:divBdr>
              <w:divsChild>
                <w:div w:id="8253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64623">
      <w:bodyDiv w:val="1"/>
      <w:marLeft w:val="0"/>
      <w:marRight w:val="0"/>
      <w:marTop w:val="0"/>
      <w:marBottom w:val="0"/>
      <w:divBdr>
        <w:top w:val="none" w:sz="0" w:space="0" w:color="auto"/>
        <w:left w:val="none" w:sz="0" w:space="0" w:color="auto"/>
        <w:bottom w:val="none" w:sz="0" w:space="0" w:color="auto"/>
        <w:right w:val="none" w:sz="0" w:space="0" w:color="auto"/>
      </w:divBdr>
    </w:div>
    <w:div w:id="796796082">
      <w:bodyDiv w:val="1"/>
      <w:marLeft w:val="0"/>
      <w:marRight w:val="0"/>
      <w:marTop w:val="0"/>
      <w:marBottom w:val="0"/>
      <w:divBdr>
        <w:top w:val="none" w:sz="0" w:space="0" w:color="auto"/>
        <w:left w:val="none" w:sz="0" w:space="0" w:color="auto"/>
        <w:bottom w:val="none" w:sz="0" w:space="0" w:color="auto"/>
        <w:right w:val="none" w:sz="0" w:space="0" w:color="auto"/>
      </w:divBdr>
    </w:div>
    <w:div w:id="837041651">
      <w:bodyDiv w:val="1"/>
      <w:marLeft w:val="0"/>
      <w:marRight w:val="0"/>
      <w:marTop w:val="0"/>
      <w:marBottom w:val="0"/>
      <w:divBdr>
        <w:top w:val="none" w:sz="0" w:space="0" w:color="auto"/>
        <w:left w:val="none" w:sz="0" w:space="0" w:color="auto"/>
        <w:bottom w:val="none" w:sz="0" w:space="0" w:color="auto"/>
        <w:right w:val="none" w:sz="0" w:space="0" w:color="auto"/>
      </w:divBdr>
    </w:div>
    <w:div w:id="863515801">
      <w:bodyDiv w:val="1"/>
      <w:marLeft w:val="0"/>
      <w:marRight w:val="0"/>
      <w:marTop w:val="0"/>
      <w:marBottom w:val="0"/>
      <w:divBdr>
        <w:top w:val="none" w:sz="0" w:space="0" w:color="auto"/>
        <w:left w:val="none" w:sz="0" w:space="0" w:color="auto"/>
        <w:bottom w:val="none" w:sz="0" w:space="0" w:color="auto"/>
        <w:right w:val="none" w:sz="0" w:space="0" w:color="auto"/>
      </w:divBdr>
    </w:div>
    <w:div w:id="890923540">
      <w:bodyDiv w:val="1"/>
      <w:marLeft w:val="0"/>
      <w:marRight w:val="0"/>
      <w:marTop w:val="0"/>
      <w:marBottom w:val="0"/>
      <w:divBdr>
        <w:top w:val="none" w:sz="0" w:space="0" w:color="auto"/>
        <w:left w:val="none" w:sz="0" w:space="0" w:color="auto"/>
        <w:bottom w:val="none" w:sz="0" w:space="0" w:color="auto"/>
        <w:right w:val="none" w:sz="0" w:space="0" w:color="auto"/>
      </w:divBdr>
      <w:divsChild>
        <w:div w:id="694161727">
          <w:marLeft w:val="0"/>
          <w:marRight w:val="0"/>
          <w:marTop w:val="0"/>
          <w:marBottom w:val="0"/>
          <w:divBdr>
            <w:top w:val="none" w:sz="0" w:space="0" w:color="auto"/>
            <w:left w:val="none" w:sz="0" w:space="0" w:color="auto"/>
            <w:bottom w:val="none" w:sz="0" w:space="0" w:color="auto"/>
            <w:right w:val="none" w:sz="0" w:space="0" w:color="auto"/>
          </w:divBdr>
          <w:divsChild>
            <w:div w:id="1950158269">
              <w:marLeft w:val="0"/>
              <w:marRight w:val="0"/>
              <w:marTop w:val="0"/>
              <w:marBottom w:val="0"/>
              <w:divBdr>
                <w:top w:val="none" w:sz="0" w:space="0" w:color="auto"/>
                <w:left w:val="none" w:sz="0" w:space="0" w:color="auto"/>
                <w:bottom w:val="none" w:sz="0" w:space="0" w:color="auto"/>
                <w:right w:val="none" w:sz="0" w:space="0" w:color="auto"/>
              </w:divBdr>
              <w:divsChild>
                <w:div w:id="20674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982">
      <w:bodyDiv w:val="1"/>
      <w:marLeft w:val="0"/>
      <w:marRight w:val="0"/>
      <w:marTop w:val="0"/>
      <w:marBottom w:val="0"/>
      <w:divBdr>
        <w:top w:val="none" w:sz="0" w:space="0" w:color="auto"/>
        <w:left w:val="none" w:sz="0" w:space="0" w:color="auto"/>
        <w:bottom w:val="none" w:sz="0" w:space="0" w:color="auto"/>
        <w:right w:val="none" w:sz="0" w:space="0" w:color="auto"/>
      </w:divBdr>
    </w:div>
    <w:div w:id="963075404">
      <w:bodyDiv w:val="1"/>
      <w:marLeft w:val="0"/>
      <w:marRight w:val="0"/>
      <w:marTop w:val="0"/>
      <w:marBottom w:val="0"/>
      <w:divBdr>
        <w:top w:val="none" w:sz="0" w:space="0" w:color="auto"/>
        <w:left w:val="none" w:sz="0" w:space="0" w:color="auto"/>
        <w:bottom w:val="none" w:sz="0" w:space="0" w:color="auto"/>
        <w:right w:val="none" w:sz="0" w:space="0" w:color="auto"/>
      </w:divBdr>
    </w:div>
    <w:div w:id="988948360">
      <w:bodyDiv w:val="1"/>
      <w:marLeft w:val="0"/>
      <w:marRight w:val="0"/>
      <w:marTop w:val="0"/>
      <w:marBottom w:val="0"/>
      <w:divBdr>
        <w:top w:val="none" w:sz="0" w:space="0" w:color="auto"/>
        <w:left w:val="none" w:sz="0" w:space="0" w:color="auto"/>
        <w:bottom w:val="none" w:sz="0" w:space="0" w:color="auto"/>
        <w:right w:val="none" w:sz="0" w:space="0" w:color="auto"/>
      </w:divBdr>
    </w:div>
    <w:div w:id="1067340063">
      <w:bodyDiv w:val="1"/>
      <w:marLeft w:val="0"/>
      <w:marRight w:val="0"/>
      <w:marTop w:val="0"/>
      <w:marBottom w:val="0"/>
      <w:divBdr>
        <w:top w:val="none" w:sz="0" w:space="0" w:color="auto"/>
        <w:left w:val="none" w:sz="0" w:space="0" w:color="auto"/>
        <w:bottom w:val="none" w:sz="0" w:space="0" w:color="auto"/>
        <w:right w:val="none" w:sz="0" w:space="0" w:color="auto"/>
      </w:divBdr>
    </w:div>
    <w:div w:id="1069618666">
      <w:bodyDiv w:val="1"/>
      <w:marLeft w:val="0"/>
      <w:marRight w:val="0"/>
      <w:marTop w:val="0"/>
      <w:marBottom w:val="0"/>
      <w:divBdr>
        <w:top w:val="none" w:sz="0" w:space="0" w:color="auto"/>
        <w:left w:val="none" w:sz="0" w:space="0" w:color="auto"/>
        <w:bottom w:val="none" w:sz="0" w:space="0" w:color="auto"/>
        <w:right w:val="none" w:sz="0" w:space="0" w:color="auto"/>
      </w:divBdr>
    </w:div>
    <w:div w:id="1085303266">
      <w:bodyDiv w:val="1"/>
      <w:marLeft w:val="0"/>
      <w:marRight w:val="0"/>
      <w:marTop w:val="0"/>
      <w:marBottom w:val="0"/>
      <w:divBdr>
        <w:top w:val="none" w:sz="0" w:space="0" w:color="auto"/>
        <w:left w:val="none" w:sz="0" w:space="0" w:color="auto"/>
        <w:bottom w:val="none" w:sz="0" w:space="0" w:color="auto"/>
        <w:right w:val="none" w:sz="0" w:space="0" w:color="auto"/>
      </w:divBdr>
    </w:div>
    <w:div w:id="1089430149">
      <w:bodyDiv w:val="1"/>
      <w:marLeft w:val="0"/>
      <w:marRight w:val="0"/>
      <w:marTop w:val="0"/>
      <w:marBottom w:val="0"/>
      <w:divBdr>
        <w:top w:val="none" w:sz="0" w:space="0" w:color="auto"/>
        <w:left w:val="none" w:sz="0" w:space="0" w:color="auto"/>
        <w:bottom w:val="none" w:sz="0" w:space="0" w:color="auto"/>
        <w:right w:val="none" w:sz="0" w:space="0" w:color="auto"/>
      </w:divBdr>
    </w:div>
    <w:div w:id="1111317067">
      <w:bodyDiv w:val="1"/>
      <w:marLeft w:val="0"/>
      <w:marRight w:val="0"/>
      <w:marTop w:val="0"/>
      <w:marBottom w:val="0"/>
      <w:divBdr>
        <w:top w:val="none" w:sz="0" w:space="0" w:color="auto"/>
        <w:left w:val="none" w:sz="0" w:space="0" w:color="auto"/>
        <w:bottom w:val="none" w:sz="0" w:space="0" w:color="auto"/>
        <w:right w:val="none" w:sz="0" w:space="0" w:color="auto"/>
      </w:divBdr>
    </w:div>
    <w:div w:id="1124539478">
      <w:bodyDiv w:val="1"/>
      <w:marLeft w:val="0"/>
      <w:marRight w:val="0"/>
      <w:marTop w:val="0"/>
      <w:marBottom w:val="0"/>
      <w:divBdr>
        <w:top w:val="none" w:sz="0" w:space="0" w:color="auto"/>
        <w:left w:val="none" w:sz="0" w:space="0" w:color="auto"/>
        <w:bottom w:val="none" w:sz="0" w:space="0" w:color="auto"/>
        <w:right w:val="none" w:sz="0" w:space="0" w:color="auto"/>
      </w:divBdr>
    </w:div>
    <w:div w:id="1157305662">
      <w:bodyDiv w:val="1"/>
      <w:marLeft w:val="0"/>
      <w:marRight w:val="0"/>
      <w:marTop w:val="0"/>
      <w:marBottom w:val="0"/>
      <w:divBdr>
        <w:top w:val="none" w:sz="0" w:space="0" w:color="auto"/>
        <w:left w:val="none" w:sz="0" w:space="0" w:color="auto"/>
        <w:bottom w:val="none" w:sz="0" w:space="0" w:color="auto"/>
        <w:right w:val="none" w:sz="0" w:space="0" w:color="auto"/>
      </w:divBdr>
    </w:div>
    <w:div w:id="1165895990">
      <w:bodyDiv w:val="1"/>
      <w:marLeft w:val="0"/>
      <w:marRight w:val="0"/>
      <w:marTop w:val="0"/>
      <w:marBottom w:val="0"/>
      <w:divBdr>
        <w:top w:val="none" w:sz="0" w:space="0" w:color="auto"/>
        <w:left w:val="none" w:sz="0" w:space="0" w:color="auto"/>
        <w:bottom w:val="none" w:sz="0" w:space="0" w:color="auto"/>
        <w:right w:val="none" w:sz="0" w:space="0" w:color="auto"/>
      </w:divBdr>
    </w:div>
    <w:div w:id="1240600333">
      <w:bodyDiv w:val="1"/>
      <w:marLeft w:val="0"/>
      <w:marRight w:val="0"/>
      <w:marTop w:val="0"/>
      <w:marBottom w:val="0"/>
      <w:divBdr>
        <w:top w:val="none" w:sz="0" w:space="0" w:color="auto"/>
        <w:left w:val="none" w:sz="0" w:space="0" w:color="auto"/>
        <w:bottom w:val="none" w:sz="0" w:space="0" w:color="auto"/>
        <w:right w:val="none" w:sz="0" w:space="0" w:color="auto"/>
      </w:divBdr>
    </w:div>
    <w:div w:id="1270233327">
      <w:bodyDiv w:val="1"/>
      <w:marLeft w:val="0"/>
      <w:marRight w:val="0"/>
      <w:marTop w:val="0"/>
      <w:marBottom w:val="0"/>
      <w:divBdr>
        <w:top w:val="none" w:sz="0" w:space="0" w:color="auto"/>
        <w:left w:val="none" w:sz="0" w:space="0" w:color="auto"/>
        <w:bottom w:val="none" w:sz="0" w:space="0" w:color="auto"/>
        <w:right w:val="none" w:sz="0" w:space="0" w:color="auto"/>
      </w:divBdr>
    </w:div>
    <w:div w:id="1276787888">
      <w:bodyDiv w:val="1"/>
      <w:marLeft w:val="0"/>
      <w:marRight w:val="0"/>
      <w:marTop w:val="0"/>
      <w:marBottom w:val="0"/>
      <w:divBdr>
        <w:top w:val="none" w:sz="0" w:space="0" w:color="auto"/>
        <w:left w:val="none" w:sz="0" w:space="0" w:color="auto"/>
        <w:bottom w:val="none" w:sz="0" w:space="0" w:color="auto"/>
        <w:right w:val="none" w:sz="0" w:space="0" w:color="auto"/>
      </w:divBdr>
    </w:div>
    <w:div w:id="1423719462">
      <w:bodyDiv w:val="1"/>
      <w:marLeft w:val="0"/>
      <w:marRight w:val="0"/>
      <w:marTop w:val="0"/>
      <w:marBottom w:val="0"/>
      <w:divBdr>
        <w:top w:val="none" w:sz="0" w:space="0" w:color="auto"/>
        <w:left w:val="none" w:sz="0" w:space="0" w:color="auto"/>
        <w:bottom w:val="none" w:sz="0" w:space="0" w:color="auto"/>
        <w:right w:val="none" w:sz="0" w:space="0" w:color="auto"/>
      </w:divBdr>
    </w:div>
    <w:div w:id="1488204235">
      <w:bodyDiv w:val="1"/>
      <w:marLeft w:val="0"/>
      <w:marRight w:val="0"/>
      <w:marTop w:val="0"/>
      <w:marBottom w:val="0"/>
      <w:divBdr>
        <w:top w:val="none" w:sz="0" w:space="0" w:color="auto"/>
        <w:left w:val="none" w:sz="0" w:space="0" w:color="auto"/>
        <w:bottom w:val="none" w:sz="0" w:space="0" w:color="auto"/>
        <w:right w:val="none" w:sz="0" w:space="0" w:color="auto"/>
      </w:divBdr>
    </w:div>
    <w:div w:id="1523471373">
      <w:bodyDiv w:val="1"/>
      <w:marLeft w:val="0"/>
      <w:marRight w:val="0"/>
      <w:marTop w:val="0"/>
      <w:marBottom w:val="0"/>
      <w:divBdr>
        <w:top w:val="none" w:sz="0" w:space="0" w:color="auto"/>
        <w:left w:val="none" w:sz="0" w:space="0" w:color="auto"/>
        <w:bottom w:val="none" w:sz="0" w:space="0" w:color="auto"/>
        <w:right w:val="none" w:sz="0" w:space="0" w:color="auto"/>
      </w:divBdr>
    </w:div>
    <w:div w:id="1574007877">
      <w:bodyDiv w:val="1"/>
      <w:marLeft w:val="0"/>
      <w:marRight w:val="0"/>
      <w:marTop w:val="0"/>
      <w:marBottom w:val="0"/>
      <w:divBdr>
        <w:top w:val="none" w:sz="0" w:space="0" w:color="auto"/>
        <w:left w:val="none" w:sz="0" w:space="0" w:color="auto"/>
        <w:bottom w:val="none" w:sz="0" w:space="0" w:color="auto"/>
        <w:right w:val="none" w:sz="0" w:space="0" w:color="auto"/>
      </w:divBdr>
    </w:div>
    <w:div w:id="1579826163">
      <w:bodyDiv w:val="1"/>
      <w:marLeft w:val="0"/>
      <w:marRight w:val="0"/>
      <w:marTop w:val="0"/>
      <w:marBottom w:val="0"/>
      <w:divBdr>
        <w:top w:val="none" w:sz="0" w:space="0" w:color="auto"/>
        <w:left w:val="none" w:sz="0" w:space="0" w:color="auto"/>
        <w:bottom w:val="none" w:sz="0" w:space="0" w:color="auto"/>
        <w:right w:val="none" w:sz="0" w:space="0" w:color="auto"/>
      </w:divBdr>
    </w:div>
    <w:div w:id="1627856351">
      <w:bodyDiv w:val="1"/>
      <w:marLeft w:val="0"/>
      <w:marRight w:val="0"/>
      <w:marTop w:val="0"/>
      <w:marBottom w:val="0"/>
      <w:divBdr>
        <w:top w:val="none" w:sz="0" w:space="0" w:color="auto"/>
        <w:left w:val="none" w:sz="0" w:space="0" w:color="auto"/>
        <w:bottom w:val="none" w:sz="0" w:space="0" w:color="auto"/>
        <w:right w:val="none" w:sz="0" w:space="0" w:color="auto"/>
      </w:divBdr>
      <w:divsChild>
        <w:div w:id="183372833">
          <w:marLeft w:val="0"/>
          <w:marRight w:val="0"/>
          <w:marTop w:val="0"/>
          <w:marBottom w:val="0"/>
          <w:divBdr>
            <w:top w:val="none" w:sz="0" w:space="0" w:color="auto"/>
            <w:left w:val="none" w:sz="0" w:space="0" w:color="auto"/>
            <w:bottom w:val="none" w:sz="0" w:space="0" w:color="auto"/>
            <w:right w:val="none" w:sz="0" w:space="0" w:color="auto"/>
          </w:divBdr>
          <w:divsChild>
            <w:div w:id="2084796224">
              <w:marLeft w:val="0"/>
              <w:marRight w:val="0"/>
              <w:marTop w:val="0"/>
              <w:marBottom w:val="0"/>
              <w:divBdr>
                <w:top w:val="none" w:sz="0" w:space="0" w:color="auto"/>
                <w:left w:val="none" w:sz="0" w:space="0" w:color="auto"/>
                <w:bottom w:val="none" w:sz="0" w:space="0" w:color="auto"/>
                <w:right w:val="none" w:sz="0" w:space="0" w:color="auto"/>
              </w:divBdr>
              <w:divsChild>
                <w:div w:id="6889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3247">
      <w:bodyDiv w:val="1"/>
      <w:marLeft w:val="0"/>
      <w:marRight w:val="0"/>
      <w:marTop w:val="0"/>
      <w:marBottom w:val="0"/>
      <w:divBdr>
        <w:top w:val="none" w:sz="0" w:space="0" w:color="auto"/>
        <w:left w:val="none" w:sz="0" w:space="0" w:color="auto"/>
        <w:bottom w:val="none" w:sz="0" w:space="0" w:color="auto"/>
        <w:right w:val="none" w:sz="0" w:space="0" w:color="auto"/>
      </w:divBdr>
    </w:div>
    <w:div w:id="1762484367">
      <w:bodyDiv w:val="1"/>
      <w:marLeft w:val="0"/>
      <w:marRight w:val="0"/>
      <w:marTop w:val="0"/>
      <w:marBottom w:val="0"/>
      <w:divBdr>
        <w:top w:val="none" w:sz="0" w:space="0" w:color="auto"/>
        <w:left w:val="none" w:sz="0" w:space="0" w:color="auto"/>
        <w:bottom w:val="none" w:sz="0" w:space="0" w:color="auto"/>
        <w:right w:val="none" w:sz="0" w:space="0" w:color="auto"/>
      </w:divBdr>
    </w:div>
    <w:div w:id="1846894881">
      <w:bodyDiv w:val="1"/>
      <w:marLeft w:val="0"/>
      <w:marRight w:val="0"/>
      <w:marTop w:val="0"/>
      <w:marBottom w:val="0"/>
      <w:divBdr>
        <w:top w:val="none" w:sz="0" w:space="0" w:color="auto"/>
        <w:left w:val="none" w:sz="0" w:space="0" w:color="auto"/>
        <w:bottom w:val="none" w:sz="0" w:space="0" w:color="auto"/>
        <w:right w:val="none" w:sz="0" w:space="0" w:color="auto"/>
      </w:divBdr>
      <w:divsChild>
        <w:div w:id="255479513">
          <w:marLeft w:val="0"/>
          <w:marRight w:val="0"/>
          <w:marTop w:val="0"/>
          <w:marBottom w:val="0"/>
          <w:divBdr>
            <w:top w:val="none" w:sz="0" w:space="0" w:color="auto"/>
            <w:left w:val="none" w:sz="0" w:space="0" w:color="auto"/>
            <w:bottom w:val="none" w:sz="0" w:space="0" w:color="auto"/>
            <w:right w:val="none" w:sz="0" w:space="0" w:color="auto"/>
          </w:divBdr>
          <w:divsChild>
            <w:div w:id="764575243">
              <w:marLeft w:val="0"/>
              <w:marRight w:val="0"/>
              <w:marTop w:val="0"/>
              <w:marBottom w:val="0"/>
              <w:divBdr>
                <w:top w:val="none" w:sz="0" w:space="0" w:color="auto"/>
                <w:left w:val="none" w:sz="0" w:space="0" w:color="auto"/>
                <w:bottom w:val="none" w:sz="0" w:space="0" w:color="auto"/>
                <w:right w:val="none" w:sz="0" w:space="0" w:color="auto"/>
              </w:divBdr>
              <w:divsChild>
                <w:div w:id="14975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59704">
      <w:bodyDiv w:val="1"/>
      <w:marLeft w:val="0"/>
      <w:marRight w:val="0"/>
      <w:marTop w:val="0"/>
      <w:marBottom w:val="0"/>
      <w:divBdr>
        <w:top w:val="none" w:sz="0" w:space="0" w:color="auto"/>
        <w:left w:val="none" w:sz="0" w:space="0" w:color="auto"/>
        <w:bottom w:val="none" w:sz="0" w:space="0" w:color="auto"/>
        <w:right w:val="none" w:sz="0" w:space="0" w:color="auto"/>
      </w:divBdr>
    </w:div>
    <w:div w:id="1962026829">
      <w:bodyDiv w:val="1"/>
      <w:marLeft w:val="0"/>
      <w:marRight w:val="0"/>
      <w:marTop w:val="0"/>
      <w:marBottom w:val="0"/>
      <w:divBdr>
        <w:top w:val="none" w:sz="0" w:space="0" w:color="auto"/>
        <w:left w:val="none" w:sz="0" w:space="0" w:color="auto"/>
        <w:bottom w:val="none" w:sz="0" w:space="0" w:color="auto"/>
        <w:right w:val="none" w:sz="0" w:space="0" w:color="auto"/>
      </w:divBdr>
    </w:div>
    <w:div w:id="1979139338">
      <w:bodyDiv w:val="1"/>
      <w:marLeft w:val="0"/>
      <w:marRight w:val="0"/>
      <w:marTop w:val="0"/>
      <w:marBottom w:val="0"/>
      <w:divBdr>
        <w:top w:val="none" w:sz="0" w:space="0" w:color="auto"/>
        <w:left w:val="none" w:sz="0" w:space="0" w:color="auto"/>
        <w:bottom w:val="none" w:sz="0" w:space="0" w:color="auto"/>
        <w:right w:val="none" w:sz="0" w:space="0" w:color="auto"/>
      </w:divBdr>
      <w:divsChild>
        <w:div w:id="554119568">
          <w:marLeft w:val="0"/>
          <w:marRight w:val="0"/>
          <w:marTop w:val="0"/>
          <w:marBottom w:val="0"/>
          <w:divBdr>
            <w:top w:val="none" w:sz="0" w:space="0" w:color="auto"/>
            <w:left w:val="none" w:sz="0" w:space="0" w:color="auto"/>
            <w:bottom w:val="none" w:sz="0" w:space="0" w:color="auto"/>
            <w:right w:val="none" w:sz="0" w:space="0" w:color="auto"/>
          </w:divBdr>
          <w:divsChild>
            <w:div w:id="1244412452">
              <w:marLeft w:val="0"/>
              <w:marRight w:val="0"/>
              <w:marTop w:val="0"/>
              <w:marBottom w:val="0"/>
              <w:divBdr>
                <w:top w:val="none" w:sz="0" w:space="0" w:color="auto"/>
                <w:left w:val="none" w:sz="0" w:space="0" w:color="auto"/>
                <w:bottom w:val="none" w:sz="0" w:space="0" w:color="auto"/>
                <w:right w:val="none" w:sz="0" w:space="0" w:color="auto"/>
              </w:divBdr>
              <w:divsChild>
                <w:div w:id="14552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0890">
      <w:bodyDiv w:val="1"/>
      <w:marLeft w:val="0"/>
      <w:marRight w:val="0"/>
      <w:marTop w:val="0"/>
      <w:marBottom w:val="0"/>
      <w:divBdr>
        <w:top w:val="none" w:sz="0" w:space="0" w:color="auto"/>
        <w:left w:val="none" w:sz="0" w:space="0" w:color="auto"/>
        <w:bottom w:val="none" w:sz="0" w:space="0" w:color="auto"/>
        <w:right w:val="none" w:sz="0" w:space="0" w:color="auto"/>
      </w:divBdr>
      <w:divsChild>
        <w:div w:id="968628619">
          <w:marLeft w:val="0"/>
          <w:marRight w:val="0"/>
          <w:marTop w:val="0"/>
          <w:marBottom w:val="0"/>
          <w:divBdr>
            <w:top w:val="none" w:sz="0" w:space="0" w:color="auto"/>
            <w:left w:val="none" w:sz="0" w:space="0" w:color="auto"/>
            <w:bottom w:val="none" w:sz="0" w:space="0" w:color="auto"/>
            <w:right w:val="none" w:sz="0" w:space="0" w:color="auto"/>
          </w:divBdr>
        </w:div>
        <w:div w:id="61299902">
          <w:marLeft w:val="0"/>
          <w:marRight w:val="0"/>
          <w:marTop w:val="0"/>
          <w:marBottom w:val="0"/>
          <w:divBdr>
            <w:top w:val="none" w:sz="0" w:space="0" w:color="auto"/>
            <w:left w:val="none" w:sz="0" w:space="0" w:color="auto"/>
            <w:bottom w:val="none" w:sz="0" w:space="0" w:color="auto"/>
            <w:right w:val="none" w:sz="0" w:space="0" w:color="auto"/>
          </w:divBdr>
        </w:div>
      </w:divsChild>
    </w:div>
    <w:div w:id="2043936912">
      <w:bodyDiv w:val="1"/>
      <w:marLeft w:val="0"/>
      <w:marRight w:val="0"/>
      <w:marTop w:val="0"/>
      <w:marBottom w:val="0"/>
      <w:divBdr>
        <w:top w:val="none" w:sz="0" w:space="0" w:color="auto"/>
        <w:left w:val="none" w:sz="0" w:space="0" w:color="auto"/>
        <w:bottom w:val="none" w:sz="0" w:space="0" w:color="auto"/>
        <w:right w:val="none" w:sz="0" w:space="0" w:color="auto"/>
      </w:divBdr>
    </w:div>
    <w:div w:id="2045330253">
      <w:bodyDiv w:val="1"/>
      <w:marLeft w:val="0"/>
      <w:marRight w:val="0"/>
      <w:marTop w:val="0"/>
      <w:marBottom w:val="0"/>
      <w:divBdr>
        <w:top w:val="none" w:sz="0" w:space="0" w:color="auto"/>
        <w:left w:val="none" w:sz="0" w:space="0" w:color="auto"/>
        <w:bottom w:val="none" w:sz="0" w:space="0" w:color="auto"/>
        <w:right w:val="none" w:sz="0" w:space="0" w:color="auto"/>
      </w:divBdr>
      <w:divsChild>
        <w:div w:id="224221330">
          <w:marLeft w:val="0"/>
          <w:marRight w:val="0"/>
          <w:marTop w:val="0"/>
          <w:marBottom w:val="0"/>
          <w:divBdr>
            <w:top w:val="none" w:sz="0" w:space="0" w:color="auto"/>
            <w:left w:val="none" w:sz="0" w:space="0" w:color="auto"/>
            <w:bottom w:val="none" w:sz="0" w:space="0" w:color="auto"/>
            <w:right w:val="none" w:sz="0" w:space="0" w:color="auto"/>
          </w:divBdr>
          <w:divsChild>
            <w:div w:id="1876313814">
              <w:marLeft w:val="0"/>
              <w:marRight w:val="0"/>
              <w:marTop w:val="0"/>
              <w:marBottom w:val="0"/>
              <w:divBdr>
                <w:top w:val="none" w:sz="0" w:space="0" w:color="auto"/>
                <w:left w:val="none" w:sz="0" w:space="0" w:color="auto"/>
                <w:bottom w:val="none" w:sz="0" w:space="0" w:color="auto"/>
                <w:right w:val="none" w:sz="0" w:space="0" w:color="auto"/>
              </w:divBdr>
              <w:divsChild>
                <w:div w:id="5848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316">
      <w:bodyDiv w:val="1"/>
      <w:marLeft w:val="0"/>
      <w:marRight w:val="0"/>
      <w:marTop w:val="0"/>
      <w:marBottom w:val="0"/>
      <w:divBdr>
        <w:top w:val="none" w:sz="0" w:space="0" w:color="auto"/>
        <w:left w:val="none" w:sz="0" w:space="0" w:color="auto"/>
        <w:bottom w:val="none" w:sz="0" w:space="0" w:color="auto"/>
        <w:right w:val="none" w:sz="0" w:space="0" w:color="auto"/>
      </w:divBdr>
      <w:divsChild>
        <w:div w:id="1916356609">
          <w:marLeft w:val="0"/>
          <w:marRight w:val="0"/>
          <w:marTop w:val="0"/>
          <w:marBottom w:val="0"/>
          <w:divBdr>
            <w:top w:val="none" w:sz="0" w:space="0" w:color="auto"/>
            <w:left w:val="none" w:sz="0" w:space="0" w:color="auto"/>
            <w:bottom w:val="none" w:sz="0" w:space="0" w:color="auto"/>
            <w:right w:val="none" w:sz="0" w:space="0" w:color="auto"/>
          </w:divBdr>
          <w:divsChild>
            <w:div w:id="1419447650">
              <w:marLeft w:val="0"/>
              <w:marRight w:val="0"/>
              <w:marTop w:val="0"/>
              <w:marBottom w:val="0"/>
              <w:divBdr>
                <w:top w:val="none" w:sz="0" w:space="0" w:color="auto"/>
                <w:left w:val="none" w:sz="0" w:space="0" w:color="auto"/>
                <w:bottom w:val="none" w:sz="0" w:space="0" w:color="auto"/>
                <w:right w:val="none" w:sz="0" w:space="0" w:color="auto"/>
              </w:divBdr>
              <w:divsChild>
                <w:div w:id="12514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887D-3768-4924-8104-07EC7AA7A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2242</Words>
  <Characters>12110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Souza</dc:creator>
  <cp:lastModifiedBy>Renata Pompeo da Silva</cp:lastModifiedBy>
  <cp:revision>4</cp:revision>
  <cp:lastPrinted>2020-03-17T19:28:00Z</cp:lastPrinted>
  <dcterms:created xsi:type="dcterms:W3CDTF">2020-03-17T19:28:00Z</dcterms:created>
  <dcterms:modified xsi:type="dcterms:W3CDTF">2020-03-17T20:01:00Z</dcterms:modified>
</cp:coreProperties>
</file>